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3DA11" w14:textId="77777777" w:rsidR="00887123" w:rsidRDefault="00887123" w:rsidP="00887123">
      <w:pPr>
        <w:spacing w:after="0"/>
        <w:ind w:firstLine="113"/>
        <w:jc w:val="center"/>
        <w:rPr>
          <w:b/>
          <w:bCs/>
          <w:sz w:val="28"/>
          <w:szCs w:val="28"/>
        </w:rPr>
      </w:pPr>
      <w:r w:rsidRPr="00265C02">
        <w:rPr>
          <w:b/>
          <w:bCs/>
          <w:noProof/>
          <w:sz w:val="28"/>
          <w:szCs w:val="28"/>
        </w:rPr>
        <w:drawing>
          <wp:inline distT="0" distB="0" distL="0" distR="0" wp14:anchorId="5B412549" wp14:editId="6D4042B3">
            <wp:extent cx="1071475" cy="7641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8869" cy="776512"/>
                    </a:xfrm>
                    <a:prstGeom prst="rect">
                      <a:avLst/>
                    </a:prstGeom>
                  </pic:spPr>
                </pic:pic>
              </a:graphicData>
            </a:graphic>
          </wp:inline>
        </w:drawing>
      </w:r>
    </w:p>
    <w:p w14:paraId="60E1A37A" w14:textId="77777777" w:rsidR="00887123" w:rsidRPr="00265C02" w:rsidRDefault="00887123" w:rsidP="00887123">
      <w:pPr>
        <w:spacing w:after="0"/>
        <w:ind w:firstLine="113"/>
        <w:jc w:val="center"/>
        <w:rPr>
          <w:rFonts w:ascii="Times New Roman" w:hAnsi="Times New Roman" w:cs="Times New Roman"/>
          <w:b/>
          <w:bCs/>
          <w:sz w:val="24"/>
          <w:szCs w:val="24"/>
        </w:rPr>
      </w:pPr>
      <w:r w:rsidRPr="00265C02">
        <w:rPr>
          <w:rFonts w:ascii="Times New Roman" w:hAnsi="Times New Roman" w:cs="Times New Roman"/>
          <w:b/>
          <w:bCs/>
          <w:sz w:val="24"/>
          <w:szCs w:val="24"/>
        </w:rPr>
        <w:t xml:space="preserve">MODERN INNOVATIVE DIGITAL TECHNOLOGY COMPANY LIMITED </w:t>
      </w:r>
    </w:p>
    <w:p w14:paraId="4B496F56" w14:textId="77777777" w:rsidR="00887123" w:rsidRPr="0025369E" w:rsidRDefault="00887123" w:rsidP="00887123">
      <w:pPr>
        <w:spacing w:after="0"/>
        <w:ind w:firstLine="113"/>
        <w:jc w:val="center"/>
        <w:rPr>
          <w:rFonts w:ascii="PMingLiU" w:eastAsia="PMingLiU" w:hAnsi="PMingLiU" w:cs="PMingLiU"/>
          <w:b/>
          <w:bCs/>
          <w:sz w:val="28"/>
          <w:szCs w:val="28"/>
          <w:lang w:eastAsia="zh-TW"/>
        </w:rPr>
      </w:pPr>
      <w:bookmarkStart w:id="0" w:name="_Hlk184401225"/>
      <w:r w:rsidRPr="00265C02">
        <w:rPr>
          <w:rFonts w:ascii="Times New Roman" w:hAnsi="Times New Roman" w:cs="Times New Roman"/>
          <w:b/>
          <w:bCs/>
          <w:sz w:val="24"/>
          <w:szCs w:val="24"/>
          <w:lang w:eastAsia="zh-TW"/>
        </w:rPr>
        <w:t>新質數字科技有限公司</w:t>
      </w:r>
      <w:bookmarkEnd w:id="0"/>
    </w:p>
    <w:p w14:paraId="4AB7AD09" w14:textId="77777777" w:rsidR="00117651" w:rsidRPr="00164F0A" w:rsidRDefault="00117651" w:rsidP="00117651">
      <w:pPr>
        <w:spacing w:after="0"/>
        <w:ind w:firstLine="113"/>
        <w:jc w:val="center"/>
        <w:rPr>
          <w:rFonts w:ascii="Times New Roman" w:eastAsia="PMingLiU" w:hAnsi="Times New Roman" w:cs="Times New Roman"/>
          <w:i/>
          <w:iCs/>
          <w:sz w:val="16"/>
          <w:szCs w:val="16"/>
          <w:lang w:eastAsia="zh-TW"/>
        </w:rPr>
      </w:pPr>
      <w:r w:rsidRPr="00164F0A">
        <w:rPr>
          <w:rFonts w:ascii="Times New Roman" w:hAnsi="Times New Roman" w:cs="Times New Roman"/>
          <w:i/>
          <w:iCs/>
          <w:sz w:val="16"/>
          <w:szCs w:val="16"/>
        </w:rPr>
        <w:t>(Incorporated in Bermuda with limited liability)</w:t>
      </w:r>
      <w:r w:rsidRPr="00164F0A">
        <w:rPr>
          <w:rFonts w:ascii="Times New Roman" w:eastAsia="PMingLiU" w:hAnsi="Times New Roman" w:cs="Times New Roman"/>
          <w:i/>
          <w:iCs/>
          <w:sz w:val="16"/>
          <w:szCs w:val="16"/>
          <w:lang w:eastAsia="zh-TW"/>
        </w:rPr>
        <w:t xml:space="preserve"> </w:t>
      </w:r>
    </w:p>
    <w:p w14:paraId="0375FC74" w14:textId="77777777" w:rsidR="00117651" w:rsidRPr="001E5513" w:rsidRDefault="00117651" w:rsidP="00117651">
      <w:pPr>
        <w:pStyle w:val="BodyText"/>
        <w:jc w:val="center"/>
        <w:rPr>
          <w:rFonts w:ascii="PMingLiU" w:eastAsia="PMingLiU" w:hAnsi="PMingLiU" w:cs="PMingLiU"/>
          <w:i/>
          <w:iCs/>
          <w:sz w:val="16"/>
          <w:szCs w:val="16"/>
          <w:lang w:eastAsia="zh-TW"/>
        </w:rPr>
      </w:pPr>
      <w:r w:rsidRPr="001E5513">
        <w:rPr>
          <w:rFonts w:ascii="PMingLiU" w:eastAsia="PMingLiU" w:hAnsi="PMingLiU" w:cs="PMingLiU" w:hint="eastAsia"/>
          <w:i/>
          <w:iCs/>
          <w:sz w:val="16"/>
          <w:szCs w:val="16"/>
          <w:lang w:eastAsia="zh-TW"/>
        </w:rPr>
        <w:t>（於百慕達註冊成立之有限公司）</w:t>
      </w:r>
    </w:p>
    <w:p w14:paraId="6C1D77EF" w14:textId="577191A8" w:rsidR="0088239D" w:rsidRPr="00666EF3" w:rsidRDefault="0088239D" w:rsidP="0088239D">
      <w:pPr>
        <w:pStyle w:val="BodyText"/>
        <w:jc w:val="center"/>
        <w:rPr>
          <w:color w:val="000000"/>
          <w:sz w:val="16"/>
          <w:szCs w:val="16"/>
          <w:lang w:val="en-HK" w:eastAsia="zh-TW"/>
        </w:rPr>
      </w:pPr>
      <w:r w:rsidRPr="00666EF3">
        <w:rPr>
          <w:rFonts w:ascii="PMingLiU" w:eastAsia="PMingLiU" w:hAnsi="PMingLiU" w:cs="PMingLiU" w:hint="eastAsia"/>
          <w:b/>
          <w:bCs/>
          <w:noProof/>
          <w:sz w:val="16"/>
          <w:szCs w:val="16"/>
          <w:lang w:val="en-HK"/>
        </w:rPr>
        <w:t>（</w:t>
      </w:r>
      <w:r w:rsidRPr="00666EF3">
        <w:rPr>
          <w:b/>
          <w:bCs/>
          <w:noProof/>
          <w:sz w:val="16"/>
          <w:szCs w:val="16"/>
          <w:lang w:val="en-HK"/>
        </w:rPr>
        <w:t xml:space="preserve">Stock Code </w:t>
      </w:r>
      <w:r w:rsidRPr="00666EF3">
        <w:rPr>
          <w:rFonts w:ascii="PMingLiU" w:eastAsia="PMingLiU" w:hAnsi="PMingLiU" w:cs="PMingLiU" w:hint="eastAsia"/>
          <w:b/>
          <w:bCs/>
          <w:noProof/>
          <w:sz w:val="16"/>
          <w:szCs w:val="16"/>
          <w:lang w:val="en-HK"/>
        </w:rPr>
        <w:t>股份代號：</w:t>
      </w:r>
      <w:r w:rsidR="00117651">
        <w:rPr>
          <w:b/>
          <w:bCs/>
          <w:noProof/>
          <w:sz w:val="16"/>
          <w:szCs w:val="16"/>
          <w:lang w:val="en-HK"/>
        </w:rPr>
        <w:t>2322</w:t>
      </w:r>
      <w:r w:rsidRPr="00666EF3">
        <w:rPr>
          <w:rFonts w:ascii="PMingLiU" w:eastAsia="PMingLiU" w:hAnsi="PMingLiU" w:cs="PMingLiU" w:hint="eastAsia"/>
          <w:b/>
          <w:bCs/>
          <w:noProof/>
          <w:sz w:val="16"/>
          <w:szCs w:val="16"/>
          <w:lang w:val="en-HK"/>
        </w:rPr>
        <w:t>）</w:t>
      </w:r>
    </w:p>
    <w:p w14:paraId="46EB5AE1" w14:textId="77777777" w:rsidR="001F7F37" w:rsidRPr="001F7F37" w:rsidRDefault="001F7F37" w:rsidP="001F7F37">
      <w:pPr>
        <w:autoSpaceDE w:val="0"/>
        <w:autoSpaceDN w:val="0"/>
        <w:adjustRightInd w:val="0"/>
        <w:spacing w:after="0" w:line="240" w:lineRule="auto"/>
        <w:jc w:val="center"/>
        <w:rPr>
          <w:rFonts w:ascii="Times New Roman" w:hAnsi="Times New Roman" w:cs="Times New Roman"/>
          <w:color w:val="000000" w:themeColor="text1"/>
          <w:sz w:val="14"/>
          <w:szCs w:val="14"/>
        </w:rPr>
      </w:pPr>
    </w:p>
    <w:tbl>
      <w:tblPr>
        <w:tblStyle w:val="TableGrid"/>
        <w:tblW w:w="0" w:type="auto"/>
        <w:jc w:val="center"/>
        <w:tblLook w:val="04A0" w:firstRow="1" w:lastRow="0" w:firstColumn="1" w:lastColumn="0" w:noHBand="0" w:noVBand="1"/>
      </w:tblPr>
      <w:tblGrid>
        <w:gridCol w:w="10773"/>
      </w:tblGrid>
      <w:tr w:rsidR="00AA3D58" w:rsidRPr="00255176" w14:paraId="4D167858" w14:textId="77777777" w:rsidTr="00693021">
        <w:trPr>
          <w:jc w:val="center"/>
        </w:trPr>
        <w:tc>
          <w:tcPr>
            <w:tcW w:w="10800" w:type="dxa"/>
            <w:tcBorders>
              <w:left w:val="nil"/>
              <w:right w:val="nil"/>
            </w:tcBorders>
          </w:tcPr>
          <w:p w14:paraId="72554A76" w14:textId="77777777" w:rsidR="00AA3D58" w:rsidRPr="00227435" w:rsidRDefault="00AA3D58" w:rsidP="00255176">
            <w:pPr>
              <w:autoSpaceDE w:val="0"/>
              <w:autoSpaceDN w:val="0"/>
              <w:adjustRightInd w:val="0"/>
              <w:jc w:val="center"/>
              <w:rPr>
                <w:rFonts w:ascii="Times New Roman" w:hAnsi="Times New Roman" w:cs="Times New Roman"/>
                <w:b/>
                <w:color w:val="000000" w:themeColor="text1"/>
                <w:sz w:val="20"/>
                <w:szCs w:val="20"/>
              </w:rPr>
            </w:pPr>
            <w:r w:rsidRPr="00227435">
              <w:rPr>
                <w:rFonts w:ascii="Times New Roman" w:hAnsi="Times New Roman" w:cs="Times New Roman"/>
                <w:b/>
                <w:color w:val="000000" w:themeColor="text1"/>
                <w:sz w:val="20"/>
                <w:szCs w:val="20"/>
              </w:rPr>
              <w:t xml:space="preserve">NOTIFICATION LETTER </w:t>
            </w:r>
            <w:r w:rsidRPr="00227435">
              <w:rPr>
                <w:rFonts w:ascii="Times New Roman" w:hAnsi="Times New Roman" w:cs="Times New Roman"/>
                <w:b/>
                <w:color w:val="000000" w:themeColor="text1"/>
                <w:sz w:val="20"/>
                <w:szCs w:val="20"/>
              </w:rPr>
              <w:t>通知信函</w:t>
            </w:r>
          </w:p>
        </w:tc>
      </w:tr>
    </w:tbl>
    <w:p w14:paraId="72139BF6" w14:textId="77777777" w:rsidR="00AA3D58" w:rsidRPr="00255176" w:rsidRDefault="00AA3D58" w:rsidP="00255176">
      <w:pPr>
        <w:autoSpaceDE w:val="0"/>
        <w:autoSpaceDN w:val="0"/>
        <w:adjustRightInd w:val="0"/>
        <w:spacing w:after="0" w:line="240" w:lineRule="auto"/>
        <w:jc w:val="right"/>
        <w:rPr>
          <w:rFonts w:ascii="Times New Roman" w:hAnsi="Times New Roman" w:cs="Times New Roman"/>
          <w:color w:val="000000" w:themeColor="text1"/>
          <w:sz w:val="14"/>
          <w:szCs w:val="14"/>
        </w:rPr>
      </w:pPr>
    </w:p>
    <w:p w14:paraId="75531DF5" w14:textId="63B24568" w:rsidR="00AA3D58" w:rsidRPr="0088239D" w:rsidRDefault="005F2502" w:rsidP="00D02E36">
      <w:pPr>
        <w:autoSpaceDE w:val="0"/>
        <w:autoSpaceDN w:val="0"/>
        <w:adjustRightInd w:val="0"/>
        <w:spacing w:after="0" w:line="240" w:lineRule="auto"/>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r w:rsidR="00887123">
        <w:rPr>
          <w:rFonts w:ascii="Times New Roman" w:hAnsi="Times New Roman" w:cs="Times New Roman"/>
          <w:color w:val="000000" w:themeColor="text1"/>
          <w:sz w:val="16"/>
          <w:szCs w:val="16"/>
        </w:rPr>
        <w:t xml:space="preserve"> </w:t>
      </w:r>
      <w:r w:rsidR="0094785A">
        <w:rPr>
          <w:rFonts w:ascii="Times New Roman" w:hAnsi="Times New Roman" w:cs="Times New Roman"/>
          <w:color w:val="000000" w:themeColor="text1"/>
          <w:sz w:val="16"/>
          <w:szCs w:val="16"/>
        </w:rPr>
        <w:t>July</w:t>
      </w:r>
      <w:r w:rsidR="00153E65" w:rsidRPr="0088239D">
        <w:rPr>
          <w:rFonts w:ascii="Times New Roman" w:hAnsi="Times New Roman" w:cs="Times New Roman"/>
          <w:color w:val="000000" w:themeColor="text1"/>
          <w:sz w:val="16"/>
          <w:szCs w:val="16"/>
        </w:rPr>
        <w:t xml:space="preserve"> 202</w:t>
      </w:r>
      <w:r>
        <w:rPr>
          <w:rFonts w:ascii="Times New Roman" w:hAnsi="Times New Roman" w:cs="Times New Roman"/>
          <w:color w:val="000000" w:themeColor="text1"/>
          <w:sz w:val="16"/>
          <w:szCs w:val="16"/>
        </w:rPr>
        <w:t>6</w:t>
      </w:r>
    </w:p>
    <w:p w14:paraId="18CA0532" w14:textId="0C6B2175" w:rsidR="00257544" w:rsidRPr="00117651" w:rsidRDefault="00257544" w:rsidP="00255176">
      <w:pPr>
        <w:autoSpaceDE w:val="0"/>
        <w:autoSpaceDN w:val="0"/>
        <w:adjustRightInd w:val="0"/>
        <w:spacing w:after="0" w:line="240" w:lineRule="auto"/>
        <w:rPr>
          <w:rFonts w:ascii="Times New Roman" w:hAnsi="Times New Roman" w:cs="Times New Roman"/>
          <w:sz w:val="14"/>
          <w:szCs w:val="14"/>
        </w:rPr>
      </w:pPr>
      <w:r w:rsidRPr="00117651">
        <w:rPr>
          <w:rFonts w:ascii="Times New Roman" w:hAnsi="Times New Roman" w:cs="Times New Roman"/>
          <w:sz w:val="14"/>
          <w:szCs w:val="14"/>
        </w:rPr>
        <w:t>Dear Non-</w:t>
      </w:r>
      <w:r w:rsidR="00A23C94" w:rsidRPr="00117651">
        <w:rPr>
          <w:rFonts w:ascii="Times New Roman" w:hAnsi="Times New Roman" w:cs="Times New Roman"/>
          <w:sz w:val="14"/>
          <w:szCs w:val="14"/>
        </w:rPr>
        <w:t xml:space="preserve">registered </w:t>
      </w:r>
      <w:r w:rsidRPr="00117651">
        <w:rPr>
          <w:rFonts w:ascii="Times New Roman" w:hAnsi="Times New Roman" w:cs="Times New Roman"/>
          <w:sz w:val="14"/>
          <w:szCs w:val="14"/>
        </w:rPr>
        <w:t>Holder(s)</w:t>
      </w:r>
      <w:r w:rsidRPr="00117651">
        <w:rPr>
          <w:rFonts w:ascii="Times New Roman" w:hAnsi="Times New Roman" w:cs="Times New Roman"/>
          <w:sz w:val="14"/>
          <w:szCs w:val="14"/>
          <w:vertAlign w:val="superscript"/>
        </w:rPr>
        <w:t xml:space="preserve"> </w:t>
      </w:r>
      <w:r w:rsidRPr="00117651">
        <w:rPr>
          <w:rFonts w:ascii="Times New Roman" w:hAnsi="Times New Roman" w:cs="Times New Roman"/>
          <w:i/>
          <w:iCs/>
          <w:sz w:val="14"/>
          <w:szCs w:val="14"/>
          <w:vertAlign w:val="superscript"/>
        </w:rPr>
        <w:t>(Note 1</w:t>
      </w:r>
      <w:proofErr w:type="gramStart"/>
      <w:r w:rsidRPr="00117651">
        <w:rPr>
          <w:rFonts w:ascii="Times New Roman" w:hAnsi="Times New Roman" w:cs="Times New Roman"/>
          <w:i/>
          <w:iCs/>
          <w:sz w:val="14"/>
          <w:szCs w:val="14"/>
          <w:vertAlign w:val="superscript"/>
        </w:rPr>
        <w:t>)</w:t>
      </w:r>
      <w:r w:rsidRPr="00117651">
        <w:rPr>
          <w:rFonts w:ascii="Times New Roman" w:hAnsi="Times New Roman" w:cs="Times New Roman"/>
          <w:sz w:val="14"/>
          <w:szCs w:val="14"/>
          <w:vertAlign w:val="superscript"/>
        </w:rPr>
        <w:t xml:space="preserve"> </w:t>
      </w:r>
      <w:r w:rsidRPr="00117651">
        <w:rPr>
          <w:rFonts w:ascii="Times New Roman" w:hAnsi="Times New Roman" w:cs="Times New Roman"/>
          <w:sz w:val="14"/>
          <w:szCs w:val="14"/>
        </w:rPr>
        <w:t>,</w:t>
      </w:r>
      <w:proofErr w:type="gramEnd"/>
      <w:r w:rsidRPr="00117651">
        <w:rPr>
          <w:rFonts w:ascii="Times New Roman" w:hAnsi="Times New Roman" w:cs="Times New Roman"/>
          <w:sz w:val="14"/>
          <w:szCs w:val="14"/>
        </w:rPr>
        <w:t xml:space="preserve"> </w:t>
      </w:r>
    </w:p>
    <w:p w14:paraId="48C5371A" w14:textId="77777777" w:rsidR="00257544" w:rsidRPr="00117651" w:rsidRDefault="00257544" w:rsidP="00255176">
      <w:pPr>
        <w:autoSpaceDE w:val="0"/>
        <w:autoSpaceDN w:val="0"/>
        <w:adjustRightInd w:val="0"/>
        <w:spacing w:after="0" w:line="240" w:lineRule="auto"/>
        <w:rPr>
          <w:rFonts w:ascii="Times New Roman" w:hAnsi="Times New Roman" w:cs="Times New Roman"/>
          <w:sz w:val="14"/>
          <w:szCs w:val="14"/>
        </w:rPr>
      </w:pPr>
    </w:p>
    <w:p w14:paraId="42845F8C" w14:textId="3682F26C" w:rsidR="001F7F37" w:rsidRPr="00117651" w:rsidRDefault="00887123" w:rsidP="001F7F37">
      <w:pPr>
        <w:autoSpaceDE w:val="0"/>
        <w:autoSpaceDN w:val="0"/>
        <w:adjustRightInd w:val="0"/>
        <w:spacing w:after="0" w:line="240" w:lineRule="auto"/>
        <w:jc w:val="both"/>
        <w:rPr>
          <w:rFonts w:ascii="Times New Roman" w:hAnsi="Times New Roman" w:cs="Times New Roman"/>
          <w:b/>
          <w:bCs/>
          <w:sz w:val="14"/>
          <w:szCs w:val="14"/>
        </w:rPr>
      </w:pPr>
      <w:bookmarkStart w:id="1" w:name="_Hlk184401158"/>
      <w:r w:rsidRPr="00887123">
        <w:rPr>
          <w:rFonts w:ascii="Times New Roman" w:hAnsi="Times New Roman" w:cs="Times New Roman"/>
          <w:b/>
          <w:bCs/>
          <w:color w:val="000000" w:themeColor="text1"/>
          <w:sz w:val="14"/>
          <w:szCs w:val="14"/>
        </w:rPr>
        <w:t>Modern Innovative Digital Technology Company Limited</w:t>
      </w:r>
      <w:bookmarkEnd w:id="1"/>
      <w:r w:rsidR="00F9048E" w:rsidRPr="00117651">
        <w:rPr>
          <w:rFonts w:ascii="Times New Roman" w:hAnsi="Times New Roman" w:cs="Times New Roman"/>
          <w:b/>
          <w:bCs/>
          <w:color w:val="000000" w:themeColor="text1"/>
          <w:sz w:val="14"/>
          <w:szCs w:val="14"/>
        </w:rPr>
        <w:t xml:space="preserve"> </w:t>
      </w:r>
      <w:r w:rsidR="001F7F37" w:rsidRPr="00117651">
        <w:rPr>
          <w:rFonts w:ascii="Times New Roman" w:hAnsi="Times New Roman" w:cs="Times New Roman"/>
          <w:b/>
          <w:bCs/>
          <w:sz w:val="14"/>
          <w:szCs w:val="14"/>
        </w:rPr>
        <w:t>(the “Company”)</w:t>
      </w:r>
    </w:p>
    <w:p w14:paraId="33E9F25C" w14:textId="23296F18" w:rsidR="001F7F37" w:rsidRPr="00117651" w:rsidRDefault="001F7F37" w:rsidP="00666EF3">
      <w:pPr>
        <w:autoSpaceDE w:val="0"/>
        <w:autoSpaceDN w:val="0"/>
        <w:adjustRightInd w:val="0"/>
        <w:spacing w:after="0" w:line="240" w:lineRule="auto"/>
        <w:jc w:val="both"/>
        <w:rPr>
          <w:rFonts w:ascii="Times New Roman" w:hAnsi="Times New Roman" w:cs="Times New Roman"/>
          <w:b/>
          <w:bCs/>
          <w:color w:val="000000" w:themeColor="text1"/>
          <w:sz w:val="14"/>
          <w:szCs w:val="14"/>
        </w:rPr>
      </w:pPr>
      <w:r w:rsidRPr="00117651">
        <w:rPr>
          <w:rFonts w:ascii="Times New Roman" w:hAnsi="Times New Roman" w:cs="Times New Roman"/>
          <w:b/>
          <w:bCs/>
          <w:sz w:val="14"/>
          <w:szCs w:val="14"/>
        </w:rPr>
        <w:t xml:space="preserve">–  </w:t>
      </w:r>
      <w:r w:rsidR="00666EF3" w:rsidRPr="00117651">
        <w:rPr>
          <w:rFonts w:ascii="Times New Roman" w:hAnsi="Times New Roman" w:cs="Times New Roman"/>
          <w:b/>
          <w:bCs/>
          <w:color w:val="000000" w:themeColor="text1"/>
          <w:sz w:val="14"/>
          <w:szCs w:val="14"/>
        </w:rPr>
        <w:t xml:space="preserve">Notice of Publication of </w:t>
      </w:r>
      <w:r w:rsidR="0094785A" w:rsidRPr="00D45A52">
        <w:rPr>
          <w:rFonts w:ascii="Times New Roman" w:hAnsi="Times New Roman" w:cs="Times New Roman"/>
          <w:b/>
          <w:bCs/>
          <w:sz w:val="14"/>
          <w:szCs w:val="14"/>
        </w:rPr>
        <w:t>Annual Report 202</w:t>
      </w:r>
      <w:r w:rsidR="005F2502">
        <w:rPr>
          <w:rFonts w:ascii="Times New Roman" w:hAnsi="Times New Roman" w:cs="Times New Roman"/>
          <w:b/>
          <w:bCs/>
          <w:sz w:val="14"/>
          <w:szCs w:val="14"/>
        </w:rPr>
        <w:t>5</w:t>
      </w:r>
      <w:r w:rsidR="0094785A" w:rsidRPr="00D45A52">
        <w:rPr>
          <w:rFonts w:ascii="Times New Roman" w:hAnsi="Times New Roman" w:cs="Times New Roman"/>
          <w:b/>
          <w:bCs/>
          <w:sz w:val="14"/>
          <w:szCs w:val="14"/>
        </w:rPr>
        <w:t xml:space="preserve"> </w:t>
      </w:r>
      <w:r w:rsidR="00666EF3" w:rsidRPr="00117651">
        <w:rPr>
          <w:rFonts w:ascii="Times New Roman" w:hAnsi="Times New Roman" w:cs="Times New Roman"/>
          <w:b/>
          <w:bCs/>
          <w:color w:val="000000" w:themeColor="text1"/>
          <w:sz w:val="14"/>
          <w:szCs w:val="14"/>
        </w:rPr>
        <w:t>(the “Current Corporate Communications”)</w:t>
      </w:r>
    </w:p>
    <w:p w14:paraId="561B217C" w14:textId="77777777" w:rsidR="00666EF3" w:rsidRPr="00117651" w:rsidRDefault="00666EF3" w:rsidP="00666EF3">
      <w:pPr>
        <w:autoSpaceDE w:val="0"/>
        <w:autoSpaceDN w:val="0"/>
        <w:adjustRightInd w:val="0"/>
        <w:spacing w:after="0" w:line="240" w:lineRule="auto"/>
        <w:jc w:val="both"/>
        <w:rPr>
          <w:rFonts w:ascii="Times New Roman" w:hAnsi="Times New Roman" w:cs="Times New Roman"/>
          <w:sz w:val="14"/>
          <w:szCs w:val="14"/>
        </w:rPr>
      </w:pPr>
    </w:p>
    <w:p w14:paraId="6DB5AE4B" w14:textId="492680AF" w:rsidR="00BF0229" w:rsidRPr="00117651" w:rsidRDefault="008C1339" w:rsidP="00255176">
      <w:pPr>
        <w:autoSpaceDE w:val="0"/>
        <w:autoSpaceDN w:val="0"/>
        <w:adjustRightInd w:val="0"/>
        <w:spacing w:after="0" w:line="240" w:lineRule="auto"/>
        <w:jc w:val="both"/>
        <w:rPr>
          <w:rFonts w:ascii="Times New Roman" w:hAnsi="Times New Roman" w:cs="Times New Roman"/>
          <w:sz w:val="14"/>
          <w:szCs w:val="14"/>
        </w:rPr>
      </w:pPr>
      <w:r w:rsidRPr="00117651">
        <w:rPr>
          <w:rFonts w:ascii="Times New Roman" w:hAnsi="Times New Roman" w:cs="Times New Roman"/>
          <w:sz w:val="14"/>
          <w:szCs w:val="14"/>
        </w:rPr>
        <w:t xml:space="preserve">The English and Chinese versions of the Company’s Current Corporate Communications are available on the Company’s website at </w:t>
      </w:r>
      <w:r w:rsidR="00C92AE1" w:rsidRPr="00C92AE1">
        <w:rPr>
          <w:rFonts w:ascii="Times New Roman" w:hAnsi="Times New Roman" w:cs="Times New Roman"/>
          <w:sz w:val="14"/>
          <w:szCs w:val="14"/>
          <w:u w:val="single"/>
        </w:rPr>
        <w:t>www.midt.hk</w:t>
      </w:r>
      <w:r w:rsidRPr="00117651">
        <w:rPr>
          <w:rFonts w:ascii="Times New Roman" w:hAnsi="Times New Roman" w:cs="Times New Roman"/>
          <w:sz w:val="14"/>
          <w:szCs w:val="14"/>
        </w:rPr>
        <w:t xml:space="preserve"> and the website of The Stock Exchange of Hong Kong Limited (the “</w:t>
      </w:r>
      <w:r w:rsidRPr="00117651">
        <w:rPr>
          <w:rFonts w:ascii="Times New Roman" w:hAnsi="Times New Roman" w:cs="Times New Roman"/>
          <w:b/>
          <w:bCs/>
          <w:sz w:val="14"/>
          <w:szCs w:val="14"/>
        </w:rPr>
        <w:t>Stock Exchange</w:t>
      </w:r>
      <w:r w:rsidRPr="00117651">
        <w:rPr>
          <w:rFonts w:ascii="Times New Roman" w:hAnsi="Times New Roman" w:cs="Times New Roman"/>
          <w:sz w:val="14"/>
          <w:szCs w:val="14"/>
        </w:rPr>
        <w:t xml:space="preserve">”) at </w:t>
      </w:r>
      <w:r w:rsidRPr="00117651">
        <w:rPr>
          <w:rFonts w:ascii="Times New Roman" w:hAnsi="Times New Roman" w:cs="Times New Roman"/>
          <w:sz w:val="14"/>
          <w:szCs w:val="14"/>
          <w:u w:val="single"/>
        </w:rPr>
        <w:t>www.hkexnews.hk</w:t>
      </w:r>
      <w:r w:rsidRPr="00117651">
        <w:rPr>
          <w:rFonts w:ascii="Times New Roman" w:hAnsi="Times New Roman" w:cs="Times New Roman"/>
          <w:sz w:val="14"/>
          <w:szCs w:val="14"/>
        </w:rPr>
        <w:t xml:space="preserve"> respectively (the “</w:t>
      </w:r>
      <w:r w:rsidRPr="00117651">
        <w:rPr>
          <w:rFonts w:ascii="Times New Roman" w:hAnsi="Times New Roman" w:cs="Times New Roman"/>
          <w:b/>
          <w:bCs/>
          <w:sz w:val="14"/>
          <w:szCs w:val="14"/>
        </w:rPr>
        <w:t>Website Version</w:t>
      </w:r>
      <w:r w:rsidRPr="00117651">
        <w:rPr>
          <w:rFonts w:ascii="Times New Roman" w:hAnsi="Times New Roman" w:cs="Times New Roman"/>
          <w:sz w:val="14"/>
          <w:szCs w:val="14"/>
        </w:rPr>
        <w:t xml:space="preserve">”). </w:t>
      </w:r>
      <w:r w:rsidR="00A23C94" w:rsidRPr="00117651">
        <w:rPr>
          <w:rFonts w:ascii="Times New Roman" w:hAnsi="Times New Roman" w:cs="Times New Roman"/>
          <w:sz w:val="14"/>
          <w:szCs w:val="14"/>
        </w:rPr>
        <w:t xml:space="preserve">The Company </w:t>
      </w:r>
      <w:r w:rsidR="004C097A" w:rsidRPr="00117651">
        <w:rPr>
          <w:rFonts w:ascii="Times New Roman" w:hAnsi="Times New Roman" w:cs="Times New Roman"/>
          <w:sz w:val="14"/>
          <w:szCs w:val="14"/>
        </w:rPr>
        <w:t>strongly recommend</w:t>
      </w:r>
      <w:r w:rsidR="00A23C94" w:rsidRPr="00117651">
        <w:rPr>
          <w:rFonts w:ascii="Times New Roman" w:hAnsi="Times New Roman" w:cs="Times New Roman"/>
          <w:sz w:val="14"/>
          <w:szCs w:val="14"/>
        </w:rPr>
        <w:t>s</w:t>
      </w:r>
      <w:r w:rsidR="00511392" w:rsidRPr="00117651">
        <w:rPr>
          <w:rFonts w:ascii="Times New Roman" w:hAnsi="Times New Roman" w:cs="Times New Roman"/>
          <w:sz w:val="14"/>
          <w:szCs w:val="14"/>
        </w:rPr>
        <w:t xml:space="preserve"> you</w:t>
      </w:r>
      <w:r w:rsidR="00CD0845" w:rsidRPr="00117651">
        <w:rPr>
          <w:rFonts w:ascii="Times New Roman" w:hAnsi="Times New Roman" w:cs="Times New Roman"/>
          <w:sz w:val="14"/>
          <w:szCs w:val="14"/>
        </w:rPr>
        <w:t xml:space="preserve"> </w:t>
      </w:r>
      <w:proofErr w:type="gramStart"/>
      <w:r w:rsidR="00CD0845" w:rsidRPr="00117651">
        <w:rPr>
          <w:rFonts w:ascii="Times New Roman" w:hAnsi="Times New Roman" w:cs="Times New Roman"/>
          <w:sz w:val="14"/>
          <w:szCs w:val="14"/>
        </w:rPr>
        <w:t>to access</w:t>
      </w:r>
      <w:proofErr w:type="gramEnd"/>
      <w:r w:rsidR="00CD0845" w:rsidRPr="00117651">
        <w:rPr>
          <w:rFonts w:ascii="Times New Roman" w:hAnsi="Times New Roman" w:cs="Times New Roman"/>
          <w:sz w:val="14"/>
          <w:szCs w:val="14"/>
        </w:rPr>
        <w:t xml:space="preserve"> </w:t>
      </w:r>
      <w:r w:rsidR="00320A27" w:rsidRPr="00117651">
        <w:rPr>
          <w:rFonts w:ascii="Times New Roman" w:hAnsi="Times New Roman" w:cs="Times New Roman"/>
          <w:sz w:val="14"/>
          <w:szCs w:val="14"/>
        </w:rPr>
        <w:t xml:space="preserve">the </w:t>
      </w:r>
      <w:r w:rsidR="00CD0845" w:rsidRPr="00117651">
        <w:rPr>
          <w:rFonts w:ascii="Times New Roman" w:hAnsi="Times New Roman" w:cs="Times New Roman"/>
          <w:sz w:val="14"/>
          <w:szCs w:val="14"/>
        </w:rPr>
        <w:t xml:space="preserve">Website Version of </w:t>
      </w:r>
      <w:r w:rsidR="00320A27" w:rsidRPr="00117651">
        <w:rPr>
          <w:rFonts w:ascii="Times New Roman" w:hAnsi="Times New Roman" w:cs="Times New Roman"/>
          <w:sz w:val="14"/>
          <w:szCs w:val="14"/>
        </w:rPr>
        <w:t>Current Corporate Communication</w:t>
      </w:r>
      <w:r w:rsidR="005B5B43" w:rsidRPr="00117651">
        <w:rPr>
          <w:rFonts w:ascii="Times New Roman" w:hAnsi="Times New Roman" w:cs="Times New Roman"/>
          <w:sz w:val="14"/>
          <w:szCs w:val="14"/>
        </w:rPr>
        <w:t>s</w:t>
      </w:r>
      <w:r w:rsidR="00320A27" w:rsidRPr="00117651">
        <w:rPr>
          <w:rFonts w:ascii="Times New Roman" w:hAnsi="Times New Roman" w:cs="Times New Roman"/>
          <w:sz w:val="14"/>
          <w:szCs w:val="14"/>
        </w:rPr>
        <w:t>.</w:t>
      </w:r>
      <w:r w:rsidR="00511392" w:rsidRPr="00117651">
        <w:rPr>
          <w:rFonts w:ascii="Times New Roman" w:hAnsi="Times New Roman" w:cs="Times New Roman"/>
          <w:sz w:val="14"/>
          <w:szCs w:val="14"/>
        </w:rPr>
        <w:t xml:space="preserve"> </w:t>
      </w:r>
    </w:p>
    <w:p w14:paraId="2194A5DB" w14:textId="77777777" w:rsidR="00BF0229" w:rsidRPr="00117651" w:rsidRDefault="00BF0229" w:rsidP="00255176">
      <w:pPr>
        <w:autoSpaceDE w:val="0"/>
        <w:autoSpaceDN w:val="0"/>
        <w:adjustRightInd w:val="0"/>
        <w:spacing w:after="0" w:line="240" w:lineRule="auto"/>
        <w:jc w:val="both"/>
        <w:rPr>
          <w:rFonts w:ascii="Times New Roman" w:hAnsi="Times New Roman" w:cs="Times New Roman"/>
          <w:sz w:val="14"/>
          <w:szCs w:val="14"/>
        </w:rPr>
      </w:pPr>
    </w:p>
    <w:p w14:paraId="5AEFA527" w14:textId="5BFC70CE" w:rsidR="00416F0F" w:rsidRPr="00117651" w:rsidRDefault="003226BD" w:rsidP="00255176">
      <w:pPr>
        <w:autoSpaceDE w:val="0"/>
        <w:autoSpaceDN w:val="0"/>
        <w:adjustRightInd w:val="0"/>
        <w:spacing w:after="0" w:line="240" w:lineRule="auto"/>
        <w:jc w:val="both"/>
        <w:rPr>
          <w:rFonts w:ascii="Times New Roman" w:hAnsi="Times New Roman" w:cs="Times New Roman"/>
          <w:sz w:val="14"/>
          <w:szCs w:val="14"/>
        </w:rPr>
      </w:pPr>
      <w:r w:rsidRPr="00117651">
        <w:rPr>
          <w:rFonts w:ascii="Times New Roman" w:hAnsi="Times New Roman" w:cs="Times New Roman"/>
          <w:sz w:val="14"/>
          <w:szCs w:val="14"/>
        </w:rPr>
        <w:t>If you have difficulty in receiving</w:t>
      </w:r>
      <w:r w:rsidR="00A23C94" w:rsidRPr="00117651">
        <w:rPr>
          <w:rFonts w:ascii="Times New Roman" w:hAnsi="Times New Roman" w:cs="Times New Roman"/>
          <w:sz w:val="14"/>
          <w:szCs w:val="14"/>
        </w:rPr>
        <w:t xml:space="preserve"> email notification</w:t>
      </w:r>
      <w:r w:rsidRPr="00117651">
        <w:rPr>
          <w:rFonts w:ascii="Times New Roman" w:hAnsi="Times New Roman" w:cs="Times New Roman"/>
          <w:sz w:val="14"/>
          <w:szCs w:val="14"/>
        </w:rPr>
        <w:t xml:space="preserve"> or gaining access to </w:t>
      </w:r>
      <w:r w:rsidR="00A23C94" w:rsidRPr="00117651">
        <w:rPr>
          <w:rFonts w:ascii="Times New Roman" w:hAnsi="Times New Roman" w:cs="Times New Roman"/>
          <w:sz w:val="14"/>
          <w:szCs w:val="14"/>
        </w:rPr>
        <w:t xml:space="preserve">the Website Version of </w:t>
      </w:r>
      <w:r w:rsidRPr="00117651">
        <w:rPr>
          <w:rFonts w:ascii="Times New Roman" w:hAnsi="Times New Roman" w:cs="Times New Roman"/>
          <w:sz w:val="14"/>
          <w:szCs w:val="14"/>
        </w:rPr>
        <w:t>the Corporate Communications and</w:t>
      </w:r>
      <w:r w:rsidR="00257544" w:rsidRPr="00117651">
        <w:rPr>
          <w:rFonts w:ascii="Times New Roman" w:hAnsi="Times New Roman" w:cs="Times New Roman"/>
          <w:sz w:val="14"/>
          <w:szCs w:val="14"/>
        </w:rPr>
        <w:t xml:space="preserve"> would like to receive the Current Corporate Communication</w:t>
      </w:r>
      <w:r w:rsidR="009F38FD" w:rsidRPr="00117651">
        <w:rPr>
          <w:rFonts w:ascii="Times New Roman" w:hAnsi="Times New Roman" w:cs="Times New Roman"/>
          <w:sz w:val="14"/>
          <w:szCs w:val="14"/>
        </w:rPr>
        <w:t xml:space="preserve"> and all future Corporate Communications </w:t>
      </w:r>
      <w:r w:rsidR="00257544" w:rsidRPr="00117651">
        <w:rPr>
          <w:rFonts w:ascii="Times New Roman" w:hAnsi="Times New Roman" w:cs="Times New Roman"/>
          <w:sz w:val="14"/>
          <w:szCs w:val="14"/>
        </w:rPr>
        <w:t>in printed form, please complete</w:t>
      </w:r>
      <w:r w:rsidR="00A23C94" w:rsidRPr="00117651">
        <w:rPr>
          <w:rFonts w:ascii="Times New Roman" w:hAnsi="Times New Roman" w:cs="Times New Roman"/>
          <w:sz w:val="14"/>
          <w:szCs w:val="14"/>
        </w:rPr>
        <w:t>,</w:t>
      </w:r>
      <w:r w:rsidR="00257544" w:rsidRPr="00117651">
        <w:rPr>
          <w:rFonts w:ascii="Times New Roman" w:hAnsi="Times New Roman" w:cs="Times New Roman"/>
          <w:sz w:val="14"/>
          <w:szCs w:val="14"/>
        </w:rPr>
        <w:t xml:space="preserve"> sign the </w:t>
      </w:r>
      <w:r w:rsidR="000D43EE" w:rsidRPr="00117651">
        <w:rPr>
          <w:rFonts w:ascii="Times New Roman" w:hAnsi="Times New Roman" w:cs="Times New Roman"/>
          <w:sz w:val="14"/>
          <w:szCs w:val="14"/>
        </w:rPr>
        <w:t xml:space="preserve">enclosed </w:t>
      </w:r>
      <w:r w:rsidR="00257544" w:rsidRPr="00117651">
        <w:rPr>
          <w:rFonts w:ascii="Times New Roman" w:hAnsi="Times New Roman" w:cs="Times New Roman"/>
          <w:sz w:val="14"/>
          <w:szCs w:val="14"/>
        </w:rPr>
        <w:t xml:space="preserve">Request Form and return </w:t>
      </w:r>
      <w:r w:rsidR="005A6764" w:rsidRPr="00117651">
        <w:rPr>
          <w:rFonts w:ascii="Times New Roman" w:hAnsi="Times New Roman" w:cs="Times New Roman" w:hint="eastAsia"/>
          <w:sz w:val="14"/>
          <w:szCs w:val="14"/>
        </w:rPr>
        <w:t>i</w:t>
      </w:r>
      <w:r w:rsidR="005A6764" w:rsidRPr="00117651">
        <w:rPr>
          <w:rFonts w:ascii="Times New Roman" w:hAnsi="Times New Roman" w:cs="Times New Roman"/>
          <w:sz w:val="14"/>
          <w:szCs w:val="14"/>
        </w:rPr>
        <w:t xml:space="preserve">t </w:t>
      </w:r>
      <w:r w:rsidR="00257544" w:rsidRPr="00117651">
        <w:rPr>
          <w:rFonts w:ascii="Times New Roman" w:hAnsi="Times New Roman" w:cs="Times New Roman"/>
          <w:sz w:val="14"/>
          <w:szCs w:val="14"/>
        </w:rPr>
        <w:t>to the Company</w:t>
      </w:r>
      <w:r w:rsidR="009444E5" w:rsidRPr="00117651">
        <w:rPr>
          <w:rFonts w:ascii="Times New Roman" w:hAnsi="Times New Roman" w:cs="Times New Roman"/>
          <w:sz w:val="14"/>
          <w:szCs w:val="14"/>
        </w:rPr>
        <w:t xml:space="preserve"> branch share registrar in Hong Kong</w:t>
      </w:r>
      <w:r w:rsidR="000C6C4B" w:rsidRPr="00117651">
        <w:rPr>
          <w:rFonts w:ascii="Times New Roman" w:hAnsi="Times New Roman" w:cs="Times New Roman"/>
          <w:sz w:val="14"/>
          <w:szCs w:val="14"/>
        </w:rPr>
        <w:t>,</w:t>
      </w:r>
      <w:r w:rsidR="000C6C4B" w:rsidRPr="00117651">
        <w:rPr>
          <w:sz w:val="14"/>
          <w:szCs w:val="14"/>
        </w:rPr>
        <w:t xml:space="preserve"> </w:t>
      </w:r>
      <w:r w:rsidR="001740DC" w:rsidRPr="00117651">
        <w:rPr>
          <w:rFonts w:ascii="Times New Roman" w:hAnsi="Times New Roman" w:cs="Times New Roman"/>
          <w:sz w:val="14"/>
          <w:szCs w:val="14"/>
        </w:rPr>
        <w:t xml:space="preserve">Tricor </w:t>
      </w:r>
      <w:r w:rsidR="0094785A">
        <w:rPr>
          <w:rFonts w:ascii="Times New Roman" w:hAnsi="Times New Roman" w:cs="Times New Roman"/>
          <w:sz w:val="14"/>
          <w:szCs w:val="14"/>
        </w:rPr>
        <w:t>Investor Services</w:t>
      </w:r>
      <w:r w:rsidR="001740DC" w:rsidRPr="00117651">
        <w:rPr>
          <w:rFonts w:ascii="Times New Roman" w:hAnsi="Times New Roman" w:cs="Times New Roman"/>
          <w:sz w:val="14"/>
          <w:szCs w:val="14"/>
        </w:rPr>
        <w:t xml:space="preserve"> Limited</w:t>
      </w:r>
      <w:r w:rsidR="009444E5" w:rsidRPr="00117651">
        <w:rPr>
          <w:rFonts w:ascii="Times New Roman" w:hAnsi="Times New Roman" w:cs="Times New Roman"/>
          <w:sz w:val="14"/>
          <w:szCs w:val="14"/>
        </w:rPr>
        <w:t xml:space="preserve"> (“</w:t>
      </w:r>
      <w:r w:rsidR="009444E5" w:rsidRPr="00117651">
        <w:rPr>
          <w:rFonts w:ascii="Times New Roman" w:hAnsi="Times New Roman" w:cs="Times New Roman"/>
          <w:b/>
          <w:bCs/>
          <w:sz w:val="14"/>
          <w:szCs w:val="14"/>
        </w:rPr>
        <w:t>Share Registrar</w:t>
      </w:r>
      <w:r w:rsidR="009444E5" w:rsidRPr="00117651">
        <w:rPr>
          <w:rFonts w:ascii="Times New Roman" w:hAnsi="Times New Roman" w:cs="Times New Roman"/>
          <w:sz w:val="14"/>
          <w:szCs w:val="14"/>
        </w:rPr>
        <w:t xml:space="preserve">”) </w:t>
      </w:r>
      <w:r w:rsidR="00257544" w:rsidRPr="00117651">
        <w:rPr>
          <w:rFonts w:ascii="Times New Roman" w:hAnsi="Times New Roman" w:cs="Times New Roman"/>
          <w:sz w:val="14"/>
          <w:szCs w:val="14"/>
        </w:rPr>
        <w:t>at 17/F, Far East Finance Centre, 16 Harcourt Road, Hong Kong</w:t>
      </w:r>
      <w:r w:rsidR="00512B50" w:rsidRPr="00117651">
        <w:rPr>
          <w:rFonts w:ascii="Times New Roman" w:hAnsi="Times New Roman" w:cs="Times New Roman"/>
          <w:sz w:val="14"/>
          <w:szCs w:val="14"/>
        </w:rPr>
        <w:t xml:space="preserve"> by </w:t>
      </w:r>
      <w:r w:rsidR="00D60A51" w:rsidRPr="00117651">
        <w:rPr>
          <w:rFonts w:ascii="Times New Roman" w:hAnsi="Times New Roman" w:cs="Times New Roman"/>
          <w:sz w:val="14"/>
          <w:szCs w:val="14"/>
        </w:rPr>
        <w:t>post</w:t>
      </w:r>
      <w:r w:rsidR="00CD0D07" w:rsidRPr="00117651">
        <w:rPr>
          <w:sz w:val="14"/>
          <w:szCs w:val="14"/>
        </w:rPr>
        <w:t xml:space="preserve"> </w:t>
      </w:r>
      <w:r w:rsidR="00CD0D07" w:rsidRPr="00117651">
        <w:rPr>
          <w:rFonts w:ascii="Times New Roman" w:hAnsi="Times New Roman" w:cs="Times New Roman"/>
          <w:sz w:val="14"/>
          <w:szCs w:val="14"/>
        </w:rPr>
        <w:t xml:space="preserve">using the provided prepaid mailing label (no stamp is needed if posted in Hong Kong) </w:t>
      </w:r>
      <w:r w:rsidR="0047081F" w:rsidRPr="00117651">
        <w:rPr>
          <w:rFonts w:ascii="Times New Roman" w:hAnsi="Times New Roman" w:cs="Times New Roman"/>
          <w:sz w:val="14"/>
          <w:szCs w:val="14"/>
        </w:rPr>
        <w:t xml:space="preserve">or by email to </w:t>
      </w:r>
      <w:r w:rsidR="00117651" w:rsidRPr="00117651">
        <w:rPr>
          <w:rFonts w:ascii="Times New Roman" w:hAnsi="Times New Roman" w:cs="Times New Roman"/>
          <w:sz w:val="14"/>
          <w:szCs w:val="14"/>
          <w:u w:val="single"/>
        </w:rPr>
        <w:t>2322</w:t>
      </w:r>
      <w:r w:rsidR="0088239D" w:rsidRPr="00117651">
        <w:rPr>
          <w:rFonts w:ascii="Times New Roman" w:hAnsi="Times New Roman" w:cs="Times New Roman"/>
          <w:sz w:val="14"/>
          <w:szCs w:val="14"/>
          <w:u w:val="single"/>
        </w:rPr>
        <w:t>-ecom@</w:t>
      </w:r>
      <w:r w:rsidR="0094785A">
        <w:rPr>
          <w:rFonts w:ascii="Times New Roman" w:hAnsi="Times New Roman" w:cs="Times New Roman"/>
          <w:sz w:val="14"/>
          <w:szCs w:val="14"/>
          <w:u w:val="single"/>
        </w:rPr>
        <w:t>vistra</w:t>
      </w:r>
      <w:r w:rsidR="0088239D" w:rsidRPr="00117651">
        <w:rPr>
          <w:rFonts w:ascii="Times New Roman" w:hAnsi="Times New Roman" w:cs="Times New Roman"/>
          <w:sz w:val="14"/>
          <w:szCs w:val="14"/>
          <w:u w:val="single"/>
        </w:rPr>
        <w:t>.com</w:t>
      </w:r>
      <w:r w:rsidR="009A3300" w:rsidRPr="00117651">
        <w:rPr>
          <w:rFonts w:ascii="Times New Roman" w:hAnsi="Times New Roman" w:cs="Times New Roman"/>
          <w:sz w:val="14"/>
          <w:szCs w:val="14"/>
        </w:rPr>
        <w:t>.</w:t>
      </w:r>
      <w:r w:rsidR="00B51743" w:rsidRPr="00117651">
        <w:rPr>
          <w:rFonts w:ascii="Times New Roman" w:hAnsi="Times New Roman" w:cs="Times New Roman"/>
          <w:sz w:val="14"/>
          <w:szCs w:val="14"/>
        </w:rPr>
        <w:t xml:space="preserve"> </w:t>
      </w:r>
      <w:r w:rsidR="009A3300" w:rsidRPr="00117651">
        <w:rPr>
          <w:rFonts w:ascii="Times New Roman" w:hAnsi="Times New Roman" w:cs="Times New Roman"/>
          <w:sz w:val="14"/>
          <w:szCs w:val="14"/>
        </w:rPr>
        <w:t>T</w:t>
      </w:r>
      <w:r w:rsidR="005F6B53" w:rsidRPr="00117651">
        <w:rPr>
          <w:rFonts w:ascii="Times New Roman" w:hAnsi="Times New Roman" w:cs="Times New Roman"/>
          <w:sz w:val="14"/>
          <w:szCs w:val="14"/>
        </w:rPr>
        <w:t xml:space="preserve">he Company </w:t>
      </w:r>
      <w:proofErr w:type="gramStart"/>
      <w:r w:rsidR="005F6B53" w:rsidRPr="00117651">
        <w:rPr>
          <w:rFonts w:ascii="Times New Roman" w:hAnsi="Times New Roman" w:cs="Times New Roman"/>
          <w:sz w:val="14"/>
          <w:szCs w:val="14"/>
        </w:rPr>
        <w:t>will upon request</w:t>
      </w:r>
      <w:proofErr w:type="gramEnd"/>
      <w:r w:rsidR="005F6B53" w:rsidRPr="00117651">
        <w:rPr>
          <w:rFonts w:ascii="Times New Roman" w:hAnsi="Times New Roman" w:cs="Times New Roman"/>
          <w:sz w:val="14"/>
          <w:szCs w:val="14"/>
        </w:rPr>
        <w:t xml:space="preserve"> </w:t>
      </w:r>
      <w:r w:rsidR="008E55F6" w:rsidRPr="00117651">
        <w:rPr>
          <w:rFonts w:ascii="Times New Roman" w:hAnsi="Times New Roman" w:cs="Times New Roman"/>
          <w:sz w:val="14"/>
          <w:szCs w:val="14"/>
        </w:rPr>
        <w:t>promptly</w:t>
      </w:r>
      <w:r w:rsidR="001F7F37" w:rsidRPr="00117651">
        <w:rPr>
          <w:rFonts w:ascii="Times New Roman" w:hAnsi="Times New Roman" w:cs="Times New Roman"/>
          <w:sz w:val="14"/>
          <w:szCs w:val="14"/>
        </w:rPr>
        <w:t xml:space="preserve"> </w:t>
      </w:r>
      <w:r w:rsidR="005F6B53" w:rsidRPr="00117651">
        <w:rPr>
          <w:rFonts w:ascii="Times New Roman" w:hAnsi="Times New Roman" w:cs="Times New Roman"/>
          <w:sz w:val="14"/>
          <w:szCs w:val="14"/>
        </w:rPr>
        <w:t xml:space="preserve">send </w:t>
      </w:r>
      <w:proofErr w:type="gramStart"/>
      <w:r w:rsidR="005F6B53" w:rsidRPr="00117651">
        <w:rPr>
          <w:rFonts w:ascii="Times New Roman" w:hAnsi="Times New Roman" w:cs="Times New Roman"/>
          <w:sz w:val="14"/>
          <w:szCs w:val="14"/>
        </w:rPr>
        <w:t>the Current</w:t>
      </w:r>
      <w:proofErr w:type="gramEnd"/>
      <w:r w:rsidR="005F6B53" w:rsidRPr="00117651">
        <w:rPr>
          <w:rFonts w:ascii="Times New Roman" w:hAnsi="Times New Roman" w:cs="Times New Roman"/>
          <w:sz w:val="14"/>
          <w:szCs w:val="14"/>
        </w:rPr>
        <w:t xml:space="preserve"> Corporate Communication to you in printed form free of charge</w:t>
      </w:r>
      <w:r w:rsidR="0047081F" w:rsidRPr="00117651">
        <w:rPr>
          <w:rFonts w:ascii="Times New Roman" w:hAnsi="Times New Roman" w:cs="Times New Roman"/>
          <w:sz w:val="14"/>
          <w:szCs w:val="14"/>
        </w:rPr>
        <w:t>.</w:t>
      </w:r>
    </w:p>
    <w:p w14:paraId="151DDCAF" w14:textId="77777777" w:rsidR="00CA5036" w:rsidRPr="00117651" w:rsidRDefault="00CA5036" w:rsidP="00255176">
      <w:pPr>
        <w:autoSpaceDE w:val="0"/>
        <w:autoSpaceDN w:val="0"/>
        <w:adjustRightInd w:val="0"/>
        <w:spacing w:after="0" w:line="240" w:lineRule="auto"/>
        <w:jc w:val="both"/>
        <w:rPr>
          <w:rFonts w:ascii="Times New Roman" w:hAnsi="Times New Roman" w:cs="Times New Roman"/>
          <w:sz w:val="14"/>
          <w:szCs w:val="14"/>
        </w:rPr>
      </w:pPr>
    </w:p>
    <w:p w14:paraId="58B37EF7" w14:textId="32AE34DB" w:rsidR="0037211A" w:rsidRPr="00117651" w:rsidRDefault="0037211A" w:rsidP="00B75D87">
      <w:pPr>
        <w:autoSpaceDE w:val="0"/>
        <w:autoSpaceDN w:val="0"/>
        <w:adjustRightInd w:val="0"/>
        <w:spacing w:after="0" w:line="240" w:lineRule="auto"/>
        <w:jc w:val="both"/>
        <w:rPr>
          <w:rFonts w:ascii="Times New Roman" w:hAnsi="Times New Roman" w:cs="Times New Roman"/>
          <w:b/>
          <w:bCs/>
          <w:sz w:val="14"/>
          <w:szCs w:val="14"/>
        </w:rPr>
      </w:pPr>
      <w:r w:rsidRPr="00117651">
        <w:rPr>
          <w:rFonts w:ascii="Times New Roman" w:hAnsi="Times New Roman" w:cs="Times New Roman"/>
          <w:b/>
          <w:bCs/>
          <w:sz w:val="14"/>
          <w:szCs w:val="14"/>
        </w:rPr>
        <w:t xml:space="preserve">As a Non-registered </w:t>
      </w:r>
      <w:r w:rsidR="009F38FD" w:rsidRPr="00117651">
        <w:rPr>
          <w:rFonts w:ascii="Times New Roman" w:hAnsi="Times New Roman" w:cs="Times New Roman"/>
          <w:b/>
          <w:bCs/>
          <w:sz w:val="14"/>
          <w:szCs w:val="14"/>
        </w:rPr>
        <w:t>Holder</w:t>
      </w:r>
      <w:r w:rsidRPr="00117651">
        <w:rPr>
          <w:rFonts w:ascii="Times New Roman" w:hAnsi="Times New Roman" w:cs="Times New Roman"/>
          <w:b/>
          <w:bCs/>
          <w:sz w:val="14"/>
          <w:szCs w:val="14"/>
        </w:rPr>
        <w:t xml:space="preserve">, if you wish to receive Corporate Communications </w:t>
      </w:r>
      <w:r w:rsidR="002236BB" w:rsidRPr="00117651">
        <w:rPr>
          <w:rFonts w:ascii="Times New Roman" w:hAnsi="Times New Roman" w:cs="Times New Roman"/>
          <w:b/>
          <w:bCs/>
          <w:i/>
          <w:iCs/>
          <w:sz w:val="14"/>
          <w:szCs w:val="14"/>
          <w:vertAlign w:val="superscript"/>
        </w:rPr>
        <w:t>(Note 2)</w:t>
      </w:r>
      <w:r w:rsidR="002236BB" w:rsidRPr="00117651">
        <w:rPr>
          <w:rFonts w:ascii="Times New Roman" w:hAnsi="Times New Roman" w:cs="Times New Roman"/>
          <w:sz w:val="14"/>
          <w:szCs w:val="14"/>
        </w:rPr>
        <w:t xml:space="preserve"> </w:t>
      </w:r>
      <w:r w:rsidRPr="00117651">
        <w:rPr>
          <w:rFonts w:ascii="Times New Roman" w:hAnsi="Times New Roman" w:cs="Times New Roman"/>
          <w:b/>
          <w:bCs/>
          <w:sz w:val="14"/>
          <w:szCs w:val="14"/>
        </w:rPr>
        <w:t>of the Company in electronic form, you should liaise with your bank(s), broker(s), custodian(s), nominee(s) or HKSCC Nominees Limited through which your shares in the Company are held (collectively, the “Intermediaries”) and provide your email address to your Intermediaries. Please contact your intermediary / nominee for the detailed procedure.</w:t>
      </w:r>
      <w:r w:rsidR="00B75D87" w:rsidRPr="00117651">
        <w:rPr>
          <w:rFonts w:ascii="Times New Roman" w:hAnsi="Times New Roman" w:cs="Times New Roman"/>
          <w:b/>
          <w:bCs/>
          <w:sz w:val="14"/>
          <w:szCs w:val="14"/>
        </w:rPr>
        <w:t xml:space="preserve"> If the Company does not receive your functional email address from the Intermediaries, until such time that the functional email address is provided to the Intermediaries, you will be unable to receive any </w:t>
      </w:r>
      <w:r w:rsidR="000E28F1" w:rsidRPr="00117651">
        <w:rPr>
          <w:rFonts w:ascii="Times New Roman" w:hAnsi="Times New Roman" w:cs="Times New Roman"/>
          <w:b/>
          <w:bCs/>
          <w:sz w:val="14"/>
          <w:szCs w:val="14"/>
        </w:rPr>
        <w:t>notices of publication of the Website Version of Corporate Communications</w:t>
      </w:r>
      <w:r w:rsidR="003E3163" w:rsidRPr="00117651">
        <w:rPr>
          <w:rFonts w:ascii="Times New Roman" w:hAnsi="Times New Roman" w:cs="Times New Roman"/>
          <w:b/>
          <w:bCs/>
          <w:sz w:val="14"/>
          <w:szCs w:val="14"/>
        </w:rPr>
        <w:t xml:space="preserve"> (“Notice of Publication”)</w:t>
      </w:r>
      <w:r w:rsidR="00B75D87" w:rsidRPr="00117651">
        <w:rPr>
          <w:rFonts w:ascii="Times New Roman" w:hAnsi="Times New Roman" w:cs="Times New Roman"/>
          <w:b/>
          <w:bCs/>
          <w:sz w:val="14"/>
          <w:szCs w:val="14"/>
        </w:rPr>
        <w:t xml:space="preserve"> by email; and the Company would only be able to send you the Notice of Publication</w:t>
      </w:r>
      <w:r w:rsidR="00AD767F" w:rsidRPr="00117651">
        <w:rPr>
          <w:rFonts w:ascii="Times New Roman" w:hAnsi="Times New Roman" w:cs="Times New Roman"/>
          <w:b/>
          <w:bCs/>
          <w:sz w:val="14"/>
          <w:szCs w:val="14"/>
        </w:rPr>
        <w:t xml:space="preserve"> in printed form</w:t>
      </w:r>
      <w:r w:rsidR="003E3163" w:rsidRPr="00117651">
        <w:rPr>
          <w:rFonts w:ascii="Times New Roman" w:hAnsi="Times New Roman" w:cs="Times New Roman"/>
          <w:b/>
          <w:bCs/>
          <w:sz w:val="14"/>
          <w:szCs w:val="14"/>
        </w:rPr>
        <w:t>.</w:t>
      </w:r>
    </w:p>
    <w:p w14:paraId="18D2F2C6" w14:textId="4927BB35" w:rsidR="00257544" w:rsidRPr="00117651" w:rsidRDefault="00257544" w:rsidP="00255176">
      <w:pPr>
        <w:autoSpaceDE w:val="0"/>
        <w:autoSpaceDN w:val="0"/>
        <w:adjustRightInd w:val="0"/>
        <w:spacing w:after="0" w:line="240" w:lineRule="auto"/>
        <w:jc w:val="both"/>
        <w:rPr>
          <w:rFonts w:ascii="Times New Roman" w:hAnsi="Times New Roman" w:cs="Times New Roman"/>
          <w:sz w:val="14"/>
          <w:szCs w:val="14"/>
        </w:rPr>
      </w:pPr>
    </w:p>
    <w:p w14:paraId="7B341592" w14:textId="3F5279FE" w:rsidR="00255176" w:rsidRPr="00117651" w:rsidRDefault="00255176" w:rsidP="00255176">
      <w:pPr>
        <w:pStyle w:val="BodyText"/>
        <w:ind w:right="2"/>
        <w:jc w:val="both"/>
        <w:rPr>
          <w:color w:val="000000" w:themeColor="text1"/>
          <w:sz w:val="14"/>
          <w:szCs w:val="14"/>
        </w:rPr>
      </w:pPr>
      <w:r w:rsidRPr="00117651">
        <w:rPr>
          <w:color w:val="000000" w:themeColor="text1"/>
          <w:sz w:val="14"/>
          <w:szCs w:val="14"/>
        </w:rPr>
        <w:t>Should</w:t>
      </w:r>
      <w:r w:rsidRPr="00117651">
        <w:rPr>
          <w:color w:val="000000" w:themeColor="text1"/>
          <w:spacing w:val="37"/>
          <w:sz w:val="14"/>
          <w:szCs w:val="14"/>
        </w:rPr>
        <w:t xml:space="preserve"> </w:t>
      </w:r>
      <w:r w:rsidRPr="00117651">
        <w:rPr>
          <w:color w:val="000000" w:themeColor="text1"/>
          <w:sz w:val="14"/>
          <w:szCs w:val="14"/>
        </w:rPr>
        <w:t>you</w:t>
      </w:r>
      <w:r w:rsidRPr="00117651">
        <w:rPr>
          <w:color w:val="000000" w:themeColor="text1"/>
          <w:spacing w:val="36"/>
          <w:sz w:val="14"/>
          <w:szCs w:val="14"/>
        </w:rPr>
        <w:t xml:space="preserve"> </w:t>
      </w:r>
      <w:r w:rsidRPr="00117651">
        <w:rPr>
          <w:color w:val="000000" w:themeColor="text1"/>
          <w:sz w:val="14"/>
          <w:szCs w:val="14"/>
        </w:rPr>
        <w:t>have</w:t>
      </w:r>
      <w:r w:rsidRPr="00117651">
        <w:rPr>
          <w:color w:val="000000" w:themeColor="text1"/>
          <w:spacing w:val="35"/>
          <w:sz w:val="14"/>
          <w:szCs w:val="14"/>
        </w:rPr>
        <w:t xml:space="preserve"> </w:t>
      </w:r>
      <w:r w:rsidRPr="00117651">
        <w:rPr>
          <w:color w:val="000000" w:themeColor="text1"/>
          <w:sz w:val="14"/>
          <w:szCs w:val="14"/>
        </w:rPr>
        <w:t>any</w:t>
      </w:r>
      <w:r w:rsidRPr="00117651">
        <w:rPr>
          <w:color w:val="000000" w:themeColor="text1"/>
          <w:spacing w:val="37"/>
          <w:sz w:val="14"/>
          <w:szCs w:val="14"/>
        </w:rPr>
        <w:t xml:space="preserve"> </w:t>
      </w:r>
      <w:r w:rsidRPr="00117651">
        <w:rPr>
          <w:color w:val="000000" w:themeColor="text1"/>
          <w:sz w:val="14"/>
          <w:szCs w:val="14"/>
        </w:rPr>
        <w:t>queries</w:t>
      </w:r>
      <w:r w:rsidRPr="00117651">
        <w:rPr>
          <w:color w:val="000000" w:themeColor="text1"/>
          <w:spacing w:val="36"/>
          <w:sz w:val="14"/>
          <w:szCs w:val="14"/>
        </w:rPr>
        <w:t xml:space="preserve"> </w:t>
      </w:r>
      <w:r w:rsidRPr="00117651">
        <w:rPr>
          <w:color w:val="000000" w:themeColor="text1"/>
          <w:sz w:val="14"/>
          <w:szCs w:val="14"/>
        </w:rPr>
        <w:t>relating</w:t>
      </w:r>
      <w:r w:rsidRPr="00117651">
        <w:rPr>
          <w:color w:val="000000" w:themeColor="text1"/>
          <w:spacing w:val="37"/>
          <w:sz w:val="14"/>
          <w:szCs w:val="14"/>
        </w:rPr>
        <w:t xml:space="preserve"> </w:t>
      </w:r>
      <w:r w:rsidRPr="00117651">
        <w:rPr>
          <w:color w:val="000000" w:themeColor="text1"/>
          <w:sz w:val="14"/>
          <w:szCs w:val="14"/>
        </w:rPr>
        <w:t>to</w:t>
      </w:r>
      <w:r w:rsidRPr="00117651">
        <w:rPr>
          <w:color w:val="000000" w:themeColor="text1"/>
          <w:spacing w:val="36"/>
          <w:sz w:val="14"/>
          <w:szCs w:val="14"/>
        </w:rPr>
        <w:t xml:space="preserve"> </w:t>
      </w:r>
      <w:r w:rsidRPr="00117651">
        <w:rPr>
          <w:color w:val="000000" w:themeColor="text1"/>
          <w:sz w:val="14"/>
          <w:szCs w:val="14"/>
        </w:rPr>
        <w:t>any</w:t>
      </w:r>
      <w:r w:rsidRPr="00117651">
        <w:rPr>
          <w:color w:val="000000" w:themeColor="text1"/>
          <w:spacing w:val="37"/>
          <w:sz w:val="14"/>
          <w:szCs w:val="14"/>
        </w:rPr>
        <w:t xml:space="preserve"> </w:t>
      </w:r>
      <w:r w:rsidRPr="00117651">
        <w:rPr>
          <w:color w:val="000000" w:themeColor="text1"/>
          <w:sz w:val="14"/>
          <w:szCs w:val="14"/>
        </w:rPr>
        <w:t>of</w:t>
      </w:r>
      <w:r w:rsidRPr="00117651">
        <w:rPr>
          <w:color w:val="000000" w:themeColor="text1"/>
          <w:spacing w:val="35"/>
          <w:sz w:val="14"/>
          <w:szCs w:val="14"/>
        </w:rPr>
        <w:t xml:space="preserve"> </w:t>
      </w:r>
      <w:r w:rsidRPr="00117651">
        <w:rPr>
          <w:color w:val="000000" w:themeColor="text1"/>
          <w:sz w:val="14"/>
          <w:szCs w:val="14"/>
        </w:rPr>
        <w:t>the</w:t>
      </w:r>
      <w:r w:rsidRPr="00117651">
        <w:rPr>
          <w:color w:val="000000" w:themeColor="text1"/>
          <w:spacing w:val="35"/>
          <w:sz w:val="14"/>
          <w:szCs w:val="14"/>
        </w:rPr>
        <w:t xml:space="preserve"> </w:t>
      </w:r>
      <w:r w:rsidRPr="00117651">
        <w:rPr>
          <w:color w:val="000000" w:themeColor="text1"/>
          <w:sz w:val="14"/>
          <w:szCs w:val="14"/>
        </w:rPr>
        <w:t>above</w:t>
      </w:r>
      <w:r w:rsidRPr="00117651">
        <w:rPr>
          <w:color w:val="000000" w:themeColor="text1"/>
          <w:spacing w:val="35"/>
          <w:sz w:val="14"/>
          <w:szCs w:val="14"/>
        </w:rPr>
        <w:t xml:space="preserve"> </w:t>
      </w:r>
      <w:r w:rsidRPr="00117651">
        <w:rPr>
          <w:color w:val="000000" w:themeColor="text1"/>
          <w:sz w:val="14"/>
          <w:szCs w:val="14"/>
        </w:rPr>
        <w:t>matters,</w:t>
      </w:r>
      <w:r w:rsidRPr="00117651">
        <w:rPr>
          <w:color w:val="000000" w:themeColor="text1"/>
          <w:spacing w:val="37"/>
          <w:sz w:val="14"/>
          <w:szCs w:val="14"/>
        </w:rPr>
        <w:t xml:space="preserve"> </w:t>
      </w:r>
      <w:r w:rsidRPr="00117651">
        <w:rPr>
          <w:color w:val="000000" w:themeColor="text1"/>
          <w:sz w:val="14"/>
          <w:szCs w:val="14"/>
        </w:rPr>
        <w:t>please</w:t>
      </w:r>
      <w:r w:rsidRPr="00117651">
        <w:rPr>
          <w:color w:val="000000" w:themeColor="text1"/>
          <w:spacing w:val="35"/>
          <w:sz w:val="14"/>
          <w:szCs w:val="14"/>
        </w:rPr>
        <w:t xml:space="preserve"> </w:t>
      </w:r>
      <w:r w:rsidRPr="00117651">
        <w:rPr>
          <w:color w:val="000000" w:themeColor="text1"/>
          <w:sz w:val="14"/>
          <w:szCs w:val="14"/>
        </w:rPr>
        <w:t>call</w:t>
      </w:r>
      <w:r w:rsidRPr="00117651">
        <w:rPr>
          <w:color w:val="000000" w:themeColor="text1"/>
          <w:spacing w:val="37"/>
          <w:sz w:val="14"/>
          <w:szCs w:val="14"/>
        </w:rPr>
        <w:t xml:space="preserve"> </w:t>
      </w:r>
      <w:r w:rsidRPr="00117651">
        <w:rPr>
          <w:color w:val="000000" w:themeColor="text1"/>
          <w:sz w:val="14"/>
          <w:szCs w:val="14"/>
        </w:rPr>
        <w:t>the</w:t>
      </w:r>
      <w:r w:rsidRPr="00117651">
        <w:rPr>
          <w:color w:val="000000" w:themeColor="text1"/>
          <w:spacing w:val="35"/>
          <w:sz w:val="14"/>
          <w:szCs w:val="14"/>
        </w:rPr>
        <w:t xml:space="preserve"> </w:t>
      </w:r>
      <w:r w:rsidR="00D846A2" w:rsidRPr="00117651">
        <w:rPr>
          <w:color w:val="000000" w:themeColor="text1"/>
          <w:sz w:val="14"/>
          <w:szCs w:val="14"/>
        </w:rPr>
        <w:t>Share Registrar</w:t>
      </w:r>
      <w:r w:rsidRPr="00117651">
        <w:rPr>
          <w:color w:val="000000" w:themeColor="text1"/>
          <w:sz w:val="14"/>
          <w:szCs w:val="14"/>
        </w:rPr>
        <w:t>’s</w:t>
      </w:r>
      <w:r w:rsidRPr="00117651">
        <w:rPr>
          <w:color w:val="000000" w:themeColor="text1"/>
          <w:spacing w:val="37"/>
          <w:sz w:val="14"/>
          <w:szCs w:val="14"/>
        </w:rPr>
        <w:t xml:space="preserve"> </w:t>
      </w:r>
      <w:r w:rsidRPr="00117651">
        <w:rPr>
          <w:color w:val="000000" w:themeColor="text1"/>
          <w:sz w:val="14"/>
          <w:szCs w:val="14"/>
        </w:rPr>
        <w:t>telephone</w:t>
      </w:r>
      <w:r w:rsidRPr="00117651">
        <w:rPr>
          <w:color w:val="000000" w:themeColor="text1"/>
          <w:spacing w:val="35"/>
          <w:sz w:val="14"/>
          <w:szCs w:val="14"/>
        </w:rPr>
        <w:t xml:space="preserve"> </w:t>
      </w:r>
      <w:r w:rsidRPr="00117651">
        <w:rPr>
          <w:color w:val="000000" w:themeColor="text1"/>
          <w:sz w:val="14"/>
          <w:szCs w:val="14"/>
        </w:rPr>
        <w:t>hotline</w:t>
      </w:r>
      <w:r w:rsidRPr="00117651">
        <w:rPr>
          <w:color w:val="000000" w:themeColor="text1"/>
          <w:spacing w:val="38"/>
          <w:sz w:val="14"/>
          <w:szCs w:val="14"/>
        </w:rPr>
        <w:t xml:space="preserve"> </w:t>
      </w:r>
      <w:r w:rsidRPr="00117651">
        <w:rPr>
          <w:color w:val="000000" w:themeColor="text1"/>
          <w:sz w:val="14"/>
          <w:szCs w:val="14"/>
        </w:rPr>
        <w:t>at</w:t>
      </w:r>
      <w:r w:rsidRPr="00117651">
        <w:rPr>
          <w:color w:val="000000" w:themeColor="text1"/>
          <w:spacing w:val="37"/>
          <w:sz w:val="14"/>
          <w:szCs w:val="14"/>
        </w:rPr>
        <w:t xml:space="preserve"> </w:t>
      </w:r>
      <w:r w:rsidRPr="00117651">
        <w:rPr>
          <w:color w:val="000000" w:themeColor="text1"/>
          <w:sz w:val="14"/>
          <w:szCs w:val="14"/>
        </w:rPr>
        <w:t>(852)</w:t>
      </w:r>
      <w:r w:rsidRPr="00117651">
        <w:rPr>
          <w:color w:val="000000" w:themeColor="text1"/>
          <w:spacing w:val="35"/>
          <w:sz w:val="14"/>
          <w:szCs w:val="14"/>
        </w:rPr>
        <w:t xml:space="preserve"> </w:t>
      </w:r>
      <w:r w:rsidRPr="00117651">
        <w:rPr>
          <w:color w:val="000000" w:themeColor="text1"/>
          <w:sz w:val="14"/>
          <w:szCs w:val="14"/>
        </w:rPr>
        <w:t>2980 1333</w:t>
      </w:r>
      <w:r w:rsidRPr="00117651">
        <w:rPr>
          <w:color w:val="000000" w:themeColor="text1"/>
          <w:spacing w:val="37"/>
          <w:sz w:val="14"/>
          <w:szCs w:val="14"/>
        </w:rPr>
        <w:t xml:space="preserve"> </w:t>
      </w:r>
      <w:r w:rsidRPr="00117651">
        <w:rPr>
          <w:color w:val="000000" w:themeColor="text1"/>
          <w:sz w:val="14"/>
          <w:szCs w:val="14"/>
        </w:rPr>
        <w:t>during</w:t>
      </w:r>
      <w:r w:rsidRPr="00117651">
        <w:rPr>
          <w:color w:val="000000" w:themeColor="text1"/>
          <w:spacing w:val="36"/>
          <w:sz w:val="14"/>
          <w:szCs w:val="14"/>
        </w:rPr>
        <w:t xml:space="preserve"> </w:t>
      </w:r>
      <w:r w:rsidRPr="00117651">
        <w:rPr>
          <w:color w:val="000000" w:themeColor="text1"/>
          <w:sz w:val="14"/>
          <w:szCs w:val="14"/>
        </w:rPr>
        <w:t>business</w:t>
      </w:r>
      <w:r w:rsidRPr="00117651">
        <w:rPr>
          <w:color w:val="000000" w:themeColor="text1"/>
          <w:spacing w:val="34"/>
          <w:sz w:val="14"/>
          <w:szCs w:val="14"/>
        </w:rPr>
        <w:t xml:space="preserve"> </w:t>
      </w:r>
      <w:r w:rsidRPr="00117651">
        <w:rPr>
          <w:color w:val="000000" w:themeColor="text1"/>
          <w:sz w:val="14"/>
          <w:szCs w:val="14"/>
        </w:rPr>
        <w:t>hours</w:t>
      </w:r>
      <w:r w:rsidRPr="00117651">
        <w:rPr>
          <w:color w:val="000000" w:themeColor="text1"/>
          <w:spacing w:val="37"/>
          <w:sz w:val="14"/>
          <w:szCs w:val="14"/>
        </w:rPr>
        <w:t xml:space="preserve"> </w:t>
      </w:r>
      <w:r w:rsidRPr="00117651">
        <w:rPr>
          <w:color w:val="000000" w:themeColor="text1"/>
          <w:sz w:val="14"/>
          <w:szCs w:val="14"/>
        </w:rPr>
        <w:t>from</w:t>
      </w:r>
      <w:r w:rsidRPr="00117651">
        <w:rPr>
          <w:color w:val="000000" w:themeColor="text1"/>
          <w:spacing w:val="40"/>
          <w:sz w:val="14"/>
          <w:szCs w:val="14"/>
        </w:rPr>
        <w:t xml:space="preserve"> </w:t>
      </w:r>
      <w:r w:rsidRPr="00117651">
        <w:rPr>
          <w:color w:val="000000" w:themeColor="text1"/>
          <w:sz w:val="14"/>
          <w:szCs w:val="14"/>
        </w:rPr>
        <w:t>9:00</w:t>
      </w:r>
      <w:r w:rsidRPr="00117651">
        <w:rPr>
          <w:color w:val="000000" w:themeColor="text1"/>
          <w:spacing w:val="40"/>
          <w:sz w:val="14"/>
          <w:szCs w:val="14"/>
        </w:rPr>
        <w:t xml:space="preserve"> </w:t>
      </w:r>
      <w:r w:rsidRPr="00117651">
        <w:rPr>
          <w:color w:val="000000" w:themeColor="text1"/>
          <w:sz w:val="14"/>
          <w:szCs w:val="14"/>
        </w:rPr>
        <w:t>a.m.</w:t>
      </w:r>
      <w:r w:rsidRPr="00117651">
        <w:rPr>
          <w:color w:val="000000" w:themeColor="text1"/>
          <w:spacing w:val="40"/>
          <w:sz w:val="14"/>
          <w:szCs w:val="14"/>
        </w:rPr>
        <w:t xml:space="preserve"> </w:t>
      </w:r>
      <w:r w:rsidRPr="00117651">
        <w:rPr>
          <w:color w:val="000000" w:themeColor="text1"/>
          <w:sz w:val="14"/>
          <w:szCs w:val="14"/>
        </w:rPr>
        <w:t>to</w:t>
      </w:r>
      <w:r w:rsidRPr="00117651">
        <w:rPr>
          <w:color w:val="000000" w:themeColor="text1"/>
          <w:spacing w:val="40"/>
          <w:sz w:val="14"/>
          <w:szCs w:val="14"/>
        </w:rPr>
        <w:t xml:space="preserve"> </w:t>
      </w:r>
      <w:r w:rsidR="00CD284D" w:rsidRPr="00117651">
        <w:rPr>
          <w:color w:val="000000" w:themeColor="text1"/>
          <w:sz w:val="14"/>
          <w:szCs w:val="14"/>
        </w:rPr>
        <w:t>5</w:t>
      </w:r>
      <w:r w:rsidRPr="00117651">
        <w:rPr>
          <w:color w:val="000000" w:themeColor="text1"/>
          <w:sz w:val="14"/>
          <w:szCs w:val="14"/>
        </w:rPr>
        <w:t>:00</w:t>
      </w:r>
      <w:r w:rsidRPr="00117651">
        <w:rPr>
          <w:color w:val="000000" w:themeColor="text1"/>
          <w:spacing w:val="40"/>
          <w:sz w:val="14"/>
          <w:szCs w:val="14"/>
        </w:rPr>
        <w:t xml:space="preserve"> </w:t>
      </w:r>
      <w:r w:rsidRPr="00117651">
        <w:rPr>
          <w:color w:val="000000" w:themeColor="text1"/>
          <w:sz w:val="14"/>
          <w:szCs w:val="14"/>
        </w:rPr>
        <w:t>p.m.</w:t>
      </w:r>
      <w:r w:rsidR="005B5B43" w:rsidRPr="00117651">
        <w:rPr>
          <w:color w:val="000000" w:themeColor="text1"/>
          <w:sz w:val="14"/>
          <w:szCs w:val="14"/>
        </w:rPr>
        <w:t>,</w:t>
      </w:r>
      <w:r w:rsidRPr="00117651">
        <w:rPr>
          <w:color w:val="000000" w:themeColor="text1"/>
          <w:spacing w:val="40"/>
          <w:sz w:val="14"/>
          <w:szCs w:val="14"/>
        </w:rPr>
        <w:t xml:space="preserve"> </w:t>
      </w:r>
      <w:r w:rsidRPr="00117651">
        <w:rPr>
          <w:color w:val="000000" w:themeColor="text1"/>
          <w:sz w:val="14"/>
          <w:szCs w:val="14"/>
        </w:rPr>
        <w:t>Monday</w:t>
      </w:r>
      <w:r w:rsidRPr="00117651">
        <w:rPr>
          <w:color w:val="000000" w:themeColor="text1"/>
          <w:spacing w:val="40"/>
          <w:sz w:val="14"/>
          <w:szCs w:val="14"/>
        </w:rPr>
        <w:t xml:space="preserve"> </w:t>
      </w:r>
      <w:r w:rsidRPr="00117651">
        <w:rPr>
          <w:color w:val="000000" w:themeColor="text1"/>
          <w:sz w:val="14"/>
          <w:szCs w:val="14"/>
        </w:rPr>
        <w:t>to</w:t>
      </w:r>
      <w:r w:rsidRPr="00117651">
        <w:rPr>
          <w:color w:val="000000" w:themeColor="text1"/>
          <w:spacing w:val="40"/>
          <w:sz w:val="14"/>
          <w:szCs w:val="14"/>
        </w:rPr>
        <w:t xml:space="preserve"> </w:t>
      </w:r>
      <w:r w:rsidRPr="00117651">
        <w:rPr>
          <w:color w:val="000000" w:themeColor="text1"/>
          <w:sz w:val="14"/>
          <w:szCs w:val="14"/>
        </w:rPr>
        <w:t>Friday</w:t>
      </w:r>
      <w:r w:rsidR="006529EA" w:rsidRPr="00117651">
        <w:rPr>
          <w:color w:val="000000" w:themeColor="text1"/>
          <w:sz w:val="14"/>
          <w:szCs w:val="14"/>
        </w:rPr>
        <w:t xml:space="preserve"> </w:t>
      </w:r>
      <w:r w:rsidR="006529EA" w:rsidRPr="00117651">
        <w:rPr>
          <w:sz w:val="14"/>
          <w:szCs w:val="14"/>
        </w:rPr>
        <w:t>(</w:t>
      </w:r>
      <w:r w:rsidRPr="00117651">
        <w:rPr>
          <w:color w:val="000000" w:themeColor="text1"/>
          <w:sz w:val="14"/>
          <w:szCs w:val="14"/>
        </w:rPr>
        <w:t>excluding</w:t>
      </w:r>
      <w:r w:rsidRPr="00117651">
        <w:rPr>
          <w:color w:val="000000" w:themeColor="text1"/>
          <w:spacing w:val="40"/>
          <w:sz w:val="14"/>
          <w:szCs w:val="14"/>
        </w:rPr>
        <w:t xml:space="preserve"> </w:t>
      </w:r>
      <w:r w:rsidRPr="00117651">
        <w:rPr>
          <w:color w:val="000000" w:themeColor="text1"/>
          <w:sz w:val="14"/>
          <w:szCs w:val="14"/>
        </w:rPr>
        <w:t>public</w:t>
      </w:r>
      <w:r w:rsidRPr="00117651">
        <w:rPr>
          <w:color w:val="000000" w:themeColor="text1"/>
          <w:spacing w:val="40"/>
          <w:sz w:val="14"/>
          <w:szCs w:val="14"/>
        </w:rPr>
        <w:t xml:space="preserve"> </w:t>
      </w:r>
      <w:r w:rsidRPr="00117651">
        <w:rPr>
          <w:color w:val="000000" w:themeColor="text1"/>
          <w:sz w:val="14"/>
          <w:szCs w:val="14"/>
        </w:rPr>
        <w:t>holidays</w:t>
      </w:r>
      <w:r w:rsidR="00151525" w:rsidRPr="00117651">
        <w:rPr>
          <w:color w:val="000000" w:themeColor="text1"/>
          <w:sz w:val="14"/>
          <w:szCs w:val="14"/>
        </w:rPr>
        <w:t>).</w:t>
      </w:r>
    </w:p>
    <w:p w14:paraId="3A934D45" w14:textId="77777777" w:rsidR="00257544" w:rsidRPr="00117651" w:rsidRDefault="00257544" w:rsidP="00255176">
      <w:pPr>
        <w:tabs>
          <w:tab w:val="left" w:pos="10490"/>
        </w:tabs>
        <w:spacing w:after="0" w:line="240" w:lineRule="auto"/>
        <w:rPr>
          <w:rFonts w:ascii="Times New Roman" w:hAnsi="Times New Roman" w:cs="Times New Roman"/>
          <w:sz w:val="14"/>
          <w:szCs w:val="14"/>
        </w:rPr>
      </w:pPr>
    </w:p>
    <w:p w14:paraId="2C213D3C" w14:textId="05376E68" w:rsidR="00257544" w:rsidRPr="00117651" w:rsidRDefault="00257544" w:rsidP="00255176">
      <w:pPr>
        <w:tabs>
          <w:tab w:val="left" w:pos="10490"/>
        </w:tabs>
        <w:spacing w:after="0" w:line="240" w:lineRule="auto"/>
        <w:ind w:left="5670" w:firstLine="1985"/>
        <w:jc w:val="center"/>
        <w:rPr>
          <w:rFonts w:ascii="Times New Roman" w:hAnsi="Times New Roman" w:cs="Times New Roman"/>
          <w:sz w:val="14"/>
          <w:szCs w:val="14"/>
        </w:rPr>
      </w:pPr>
      <w:r w:rsidRPr="00117651">
        <w:rPr>
          <w:rFonts w:ascii="Times New Roman" w:hAnsi="Times New Roman" w:cs="Times New Roman"/>
          <w:sz w:val="14"/>
          <w:szCs w:val="14"/>
        </w:rPr>
        <w:t>By order of the Board</w:t>
      </w:r>
    </w:p>
    <w:p w14:paraId="2FE462FD" w14:textId="54FE9919" w:rsidR="00117651" w:rsidRPr="00117651" w:rsidRDefault="00887123" w:rsidP="00887123">
      <w:pPr>
        <w:tabs>
          <w:tab w:val="left" w:pos="10490"/>
        </w:tabs>
        <w:spacing w:after="0" w:line="240" w:lineRule="auto"/>
        <w:ind w:left="5670" w:firstLine="1620"/>
        <w:jc w:val="center"/>
        <w:rPr>
          <w:rFonts w:ascii="Times New Roman" w:hAnsi="Times New Roman" w:cs="Times New Roman"/>
          <w:b/>
          <w:bCs/>
          <w:sz w:val="14"/>
          <w:szCs w:val="14"/>
        </w:rPr>
      </w:pPr>
      <w:r w:rsidRPr="00887123">
        <w:rPr>
          <w:rFonts w:ascii="Times New Roman" w:hAnsi="Times New Roman" w:cs="Times New Roman"/>
          <w:b/>
          <w:bCs/>
          <w:sz w:val="14"/>
          <w:szCs w:val="14"/>
        </w:rPr>
        <w:t>Modern Innovative Digital Technology Company Limited</w:t>
      </w:r>
    </w:p>
    <w:p w14:paraId="74F82E21" w14:textId="17860BDC" w:rsidR="00117651" w:rsidRPr="00117651" w:rsidRDefault="00887123" w:rsidP="00117651">
      <w:pPr>
        <w:tabs>
          <w:tab w:val="left" w:pos="10490"/>
        </w:tabs>
        <w:spacing w:after="0" w:line="240" w:lineRule="auto"/>
        <w:ind w:left="5670" w:firstLine="1843"/>
        <w:jc w:val="center"/>
        <w:rPr>
          <w:rFonts w:ascii="Times New Roman" w:hAnsi="Times New Roman" w:cs="Times New Roman"/>
          <w:b/>
          <w:bCs/>
          <w:sz w:val="14"/>
          <w:szCs w:val="14"/>
        </w:rPr>
      </w:pPr>
      <w:proofErr w:type="spellStart"/>
      <w:r>
        <w:rPr>
          <w:rFonts w:ascii="Times New Roman" w:hAnsi="Times New Roman" w:cs="Times New Roman"/>
          <w:b/>
          <w:bCs/>
          <w:sz w:val="14"/>
          <w:szCs w:val="14"/>
        </w:rPr>
        <w:t>Mr</w:t>
      </w:r>
      <w:proofErr w:type="spellEnd"/>
      <w:r>
        <w:rPr>
          <w:rFonts w:ascii="Times New Roman" w:hAnsi="Times New Roman" w:cs="Times New Roman"/>
          <w:b/>
          <w:bCs/>
          <w:sz w:val="14"/>
          <w:szCs w:val="14"/>
        </w:rPr>
        <w:t xml:space="preserve"> Ma Weihua</w:t>
      </w:r>
    </w:p>
    <w:p w14:paraId="49E3CC0E" w14:textId="4C5DAAE6" w:rsidR="00117651" w:rsidRPr="00B90771" w:rsidRDefault="00887123" w:rsidP="00117651">
      <w:pPr>
        <w:tabs>
          <w:tab w:val="left" w:pos="10490"/>
        </w:tabs>
        <w:spacing w:after="0" w:line="240" w:lineRule="auto"/>
        <w:ind w:left="5670" w:firstLine="1701"/>
        <w:jc w:val="center"/>
        <w:rPr>
          <w:rFonts w:ascii="Times New Roman" w:hAnsi="Times New Roman" w:cs="Times New Roman"/>
          <w:i/>
          <w:iCs/>
          <w:sz w:val="16"/>
          <w:szCs w:val="16"/>
        </w:rPr>
      </w:pPr>
      <w:r>
        <w:rPr>
          <w:rFonts w:ascii="Times New Roman" w:hAnsi="Times New Roman" w:cs="Times New Roman"/>
          <w:i/>
          <w:iCs/>
          <w:sz w:val="16"/>
          <w:szCs w:val="16"/>
        </w:rPr>
        <w:t xml:space="preserve">   </w:t>
      </w:r>
      <w:r w:rsidR="00117651" w:rsidRPr="00B90771">
        <w:rPr>
          <w:rFonts w:ascii="Times New Roman" w:hAnsi="Times New Roman" w:cs="Times New Roman"/>
          <w:i/>
          <w:iCs/>
          <w:sz w:val="16"/>
          <w:szCs w:val="16"/>
        </w:rPr>
        <w:t>Chair</w:t>
      </w:r>
      <w:r>
        <w:rPr>
          <w:rFonts w:ascii="Times New Roman" w:hAnsi="Times New Roman" w:cs="Times New Roman"/>
          <w:i/>
          <w:iCs/>
          <w:sz w:val="16"/>
          <w:szCs w:val="16"/>
        </w:rPr>
        <w:t>man</w:t>
      </w:r>
    </w:p>
    <w:p w14:paraId="5FDF928A" w14:textId="72071A1D" w:rsidR="00257544" w:rsidRPr="00B90771" w:rsidRDefault="00257544" w:rsidP="00255176">
      <w:pPr>
        <w:pBdr>
          <w:bottom w:val="single" w:sz="4" w:space="1" w:color="auto"/>
        </w:pBdr>
        <w:autoSpaceDE w:val="0"/>
        <w:autoSpaceDN w:val="0"/>
        <w:adjustRightInd w:val="0"/>
        <w:spacing w:after="0" w:line="240" w:lineRule="auto"/>
        <w:jc w:val="both"/>
        <w:rPr>
          <w:rFonts w:ascii="Times New Roman" w:hAnsi="Times New Roman" w:cs="Times New Roman"/>
          <w:i/>
          <w:iCs/>
          <w:sz w:val="14"/>
          <w:szCs w:val="14"/>
        </w:rPr>
      </w:pPr>
      <w:r w:rsidRPr="00B90771">
        <w:rPr>
          <w:rFonts w:ascii="Times New Roman" w:hAnsi="Times New Roman" w:cs="Times New Roman"/>
          <w:i/>
          <w:iCs/>
          <w:sz w:val="14"/>
          <w:szCs w:val="14"/>
        </w:rPr>
        <w:t>Notes:</w:t>
      </w:r>
    </w:p>
    <w:p w14:paraId="1581C8CB" w14:textId="77777777" w:rsidR="00257544" w:rsidRPr="00B90771" w:rsidRDefault="00257544" w:rsidP="00255176">
      <w:pPr>
        <w:pBdr>
          <w:bottom w:val="single" w:sz="4" w:space="1" w:color="auto"/>
        </w:pBdr>
        <w:autoSpaceDE w:val="0"/>
        <w:autoSpaceDN w:val="0"/>
        <w:adjustRightInd w:val="0"/>
        <w:spacing w:after="0" w:line="240" w:lineRule="auto"/>
        <w:jc w:val="both"/>
        <w:rPr>
          <w:rFonts w:ascii="Times New Roman" w:hAnsi="Times New Roman" w:cs="Times New Roman"/>
          <w:i/>
          <w:iCs/>
          <w:sz w:val="14"/>
          <w:szCs w:val="14"/>
        </w:rPr>
      </w:pPr>
    </w:p>
    <w:p w14:paraId="361F33B6" w14:textId="02C10874" w:rsidR="00257544" w:rsidRPr="00B90771" w:rsidRDefault="00257544" w:rsidP="00255176">
      <w:pPr>
        <w:pBdr>
          <w:bottom w:val="single" w:sz="4" w:space="1" w:color="auto"/>
        </w:pBdr>
        <w:autoSpaceDE w:val="0"/>
        <w:autoSpaceDN w:val="0"/>
        <w:adjustRightInd w:val="0"/>
        <w:spacing w:after="0" w:line="240" w:lineRule="auto"/>
        <w:ind w:left="426" w:hanging="426"/>
        <w:jc w:val="both"/>
        <w:rPr>
          <w:rFonts w:ascii="Times New Roman" w:hAnsi="Times New Roman" w:cs="Times New Roman"/>
          <w:i/>
          <w:iCs/>
          <w:sz w:val="14"/>
          <w:szCs w:val="14"/>
        </w:rPr>
      </w:pPr>
      <w:r w:rsidRPr="00B90771">
        <w:rPr>
          <w:rFonts w:ascii="Times New Roman" w:hAnsi="Times New Roman" w:cs="Times New Roman"/>
          <w:i/>
          <w:iCs/>
          <w:sz w:val="14"/>
          <w:szCs w:val="14"/>
        </w:rPr>
        <w:t xml:space="preserve">1. </w:t>
      </w:r>
      <w:r w:rsidRPr="00B90771">
        <w:rPr>
          <w:rFonts w:ascii="Times New Roman" w:hAnsi="Times New Roman" w:cs="Times New Roman"/>
          <w:i/>
          <w:iCs/>
          <w:sz w:val="14"/>
          <w:szCs w:val="14"/>
        </w:rPr>
        <w:tab/>
        <w:t xml:space="preserve">Non-Registered Holder means such person or company whose shares are held in The Central Clearing and Settlement System (CCASS) and who has notified the Company from time to time through Hong Kong Securities Clearing Company Limited that such person or company wishes to receive Corporate Communications of the Company. </w:t>
      </w:r>
    </w:p>
    <w:p w14:paraId="7DBD5881" w14:textId="73499755" w:rsidR="00124A5A" w:rsidRPr="00B90771" w:rsidRDefault="00257544" w:rsidP="00255176">
      <w:pPr>
        <w:pBdr>
          <w:bottom w:val="single" w:sz="4" w:space="1" w:color="auto"/>
        </w:pBdr>
        <w:autoSpaceDE w:val="0"/>
        <w:autoSpaceDN w:val="0"/>
        <w:adjustRightInd w:val="0"/>
        <w:spacing w:after="0" w:line="240" w:lineRule="auto"/>
        <w:ind w:left="426" w:hanging="426"/>
        <w:jc w:val="both"/>
        <w:rPr>
          <w:rFonts w:ascii="Times New Roman" w:hAnsi="Times New Roman" w:cs="Times New Roman"/>
          <w:i/>
          <w:iCs/>
          <w:sz w:val="14"/>
          <w:szCs w:val="14"/>
        </w:rPr>
      </w:pPr>
      <w:r w:rsidRPr="00B90771">
        <w:rPr>
          <w:rFonts w:ascii="Times New Roman" w:hAnsi="Times New Roman" w:cs="Times New Roman"/>
          <w:i/>
          <w:iCs/>
          <w:sz w:val="14"/>
          <w:szCs w:val="14"/>
        </w:rPr>
        <w:t xml:space="preserve">2. </w:t>
      </w:r>
      <w:r w:rsidRPr="00B90771">
        <w:rPr>
          <w:rFonts w:ascii="Times New Roman" w:hAnsi="Times New Roman" w:cs="Times New Roman"/>
          <w:i/>
          <w:iCs/>
          <w:sz w:val="14"/>
          <w:szCs w:val="14"/>
        </w:rPr>
        <w:tab/>
      </w:r>
      <w:r w:rsidR="001F291C" w:rsidRPr="00B90771">
        <w:rPr>
          <w:rFonts w:ascii="Times New Roman" w:hAnsi="Times New Roman" w:cs="Times New Roman"/>
          <w:i/>
          <w:iCs/>
          <w:sz w:val="14"/>
          <w:szCs w:val="14"/>
        </w:rPr>
        <w:t>Corporate Communications include any document(s) issued or to be issued by the Company for the information or action of holders of any of its securities or the investing public, including but not limited to (a) the directors’ report and its annual accounts together with a copy of the auditors’ report and, where applicable, its summary financial report; (b) the interim report and, where applicable, its summary interim report; (</w:t>
      </w:r>
      <w:r w:rsidR="00E21767" w:rsidRPr="00B90771">
        <w:rPr>
          <w:rFonts w:ascii="Times New Roman" w:hAnsi="Times New Roman" w:cs="Times New Roman"/>
          <w:i/>
          <w:iCs/>
          <w:sz w:val="14"/>
          <w:szCs w:val="14"/>
        </w:rPr>
        <w:t>c</w:t>
      </w:r>
      <w:r w:rsidR="001F291C" w:rsidRPr="00B90771">
        <w:rPr>
          <w:rFonts w:ascii="Times New Roman" w:hAnsi="Times New Roman" w:cs="Times New Roman"/>
          <w:i/>
          <w:iCs/>
          <w:sz w:val="14"/>
          <w:szCs w:val="14"/>
        </w:rPr>
        <w:t>) a notice of meeting; (</w:t>
      </w:r>
      <w:r w:rsidR="00E21767" w:rsidRPr="00B90771">
        <w:rPr>
          <w:rFonts w:ascii="Times New Roman" w:hAnsi="Times New Roman" w:cs="Times New Roman"/>
          <w:i/>
          <w:iCs/>
          <w:sz w:val="14"/>
          <w:szCs w:val="14"/>
        </w:rPr>
        <w:t>d</w:t>
      </w:r>
      <w:r w:rsidR="001F291C" w:rsidRPr="00B90771">
        <w:rPr>
          <w:rFonts w:ascii="Times New Roman" w:hAnsi="Times New Roman" w:cs="Times New Roman"/>
          <w:i/>
          <w:iCs/>
          <w:sz w:val="14"/>
          <w:szCs w:val="14"/>
        </w:rPr>
        <w:t>) a listing document; (</w:t>
      </w:r>
      <w:r w:rsidR="00E21767" w:rsidRPr="00B90771">
        <w:rPr>
          <w:rFonts w:ascii="Times New Roman" w:hAnsi="Times New Roman" w:cs="Times New Roman"/>
          <w:i/>
          <w:iCs/>
          <w:sz w:val="14"/>
          <w:szCs w:val="14"/>
        </w:rPr>
        <w:t>e</w:t>
      </w:r>
      <w:r w:rsidR="001F291C" w:rsidRPr="00B90771">
        <w:rPr>
          <w:rFonts w:ascii="Times New Roman" w:hAnsi="Times New Roman" w:cs="Times New Roman"/>
          <w:i/>
          <w:iCs/>
          <w:sz w:val="14"/>
          <w:szCs w:val="14"/>
        </w:rPr>
        <w:t>) a circular; and (</w:t>
      </w:r>
      <w:r w:rsidR="00E21767" w:rsidRPr="00B90771">
        <w:rPr>
          <w:rFonts w:ascii="Times New Roman" w:hAnsi="Times New Roman" w:cs="Times New Roman"/>
          <w:i/>
          <w:iCs/>
          <w:sz w:val="14"/>
          <w:szCs w:val="14"/>
        </w:rPr>
        <w:t>f</w:t>
      </w:r>
      <w:r w:rsidR="001F291C" w:rsidRPr="00B90771">
        <w:rPr>
          <w:rFonts w:ascii="Times New Roman" w:hAnsi="Times New Roman" w:cs="Times New Roman"/>
          <w:i/>
          <w:iCs/>
          <w:sz w:val="14"/>
          <w:szCs w:val="14"/>
        </w:rPr>
        <w:t>) a proxy form.</w:t>
      </w:r>
    </w:p>
    <w:p w14:paraId="6984D14F" w14:textId="77777777" w:rsidR="00257544" w:rsidRPr="00227435" w:rsidRDefault="00257544" w:rsidP="00227435">
      <w:pPr>
        <w:pBdr>
          <w:bottom w:val="single" w:sz="4" w:space="1" w:color="auto"/>
        </w:pBdr>
        <w:autoSpaceDE w:val="0"/>
        <w:autoSpaceDN w:val="0"/>
        <w:adjustRightInd w:val="0"/>
        <w:spacing w:after="0" w:line="240" w:lineRule="auto"/>
        <w:jc w:val="both"/>
        <w:rPr>
          <w:rFonts w:ascii="Times New Roman" w:hAnsi="Times New Roman" w:cs="Times New Roman"/>
          <w:i/>
          <w:iCs/>
          <w:color w:val="000000" w:themeColor="text1"/>
          <w:sz w:val="14"/>
          <w:szCs w:val="14"/>
        </w:rPr>
      </w:pPr>
    </w:p>
    <w:p w14:paraId="63F94951" w14:textId="77777777" w:rsidR="00124A5A" w:rsidRPr="00227435" w:rsidRDefault="00124A5A" w:rsidP="00255176">
      <w:pPr>
        <w:autoSpaceDE w:val="0"/>
        <w:autoSpaceDN w:val="0"/>
        <w:adjustRightInd w:val="0"/>
        <w:spacing w:after="0" w:line="240" w:lineRule="auto"/>
        <w:jc w:val="both"/>
        <w:rPr>
          <w:rFonts w:ascii="Times New Roman" w:hAnsi="Times New Roman" w:cs="Times New Roman"/>
          <w:i/>
          <w:iCs/>
          <w:color w:val="000000" w:themeColor="text1"/>
          <w:sz w:val="14"/>
          <w:szCs w:val="14"/>
        </w:rPr>
      </w:pPr>
    </w:p>
    <w:p w14:paraId="7209BEE0" w14:textId="0484960B" w:rsidR="00255176" w:rsidRPr="00117651" w:rsidRDefault="00257544" w:rsidP="00255176">
      <w:pPr>
        <w:autoSpaceDE w:val="0"/>
        <w:autoSpaceDN w:val="0"/>
        <w:adjustRightInd w:val="0"/>
        <w:spacing w:after="0" w:line="240" w:lineRule="auto"/>
        <w:jc w:val="both"/>
        <w:rPr>
          <w:rFonts w:ascii="PMingLiU" w:eastAsia="PMingLiU" w:hAnsi="PMingLiU" w:cs="Times New Roman"/>
          <w:b/>
          <w:bCs/>
          <w:color w:val="000000" w:themeColor="text1"/>
          <w:sz w:val="14"/>
          <w:szCs w:val="14"/>
          <w:lang w:eastAsia="zh-TW"/>
        </w:rPr>
      </w:pPr>
      <w:r w:rsidRPr="00117651">
        <w:rPr>
          <w:rFonts w:ascii="PMingLiU" w:eastAsia="PMingLiU" w:hAnsi="PMingLiU" w:cs="Times New Roman"/>
          <w:color w:val="000000" w:themeColor="text1"/>
          <w:sz w:val="14"/>
          <w:szCs w:val="14"/>
          <w:lang w:eastAsia="zh-TW"/>
        </w:rPr>
        <w:t>各位</w:t>
      </w:r>
      <w:r w:rsidRPr="00117651">
        <w:rPr>
          <w:rFonts w:ascii="PMingLiU" w:eastAsia="PMingLiU" w:hAnsi="PMingLiU" w:cs="Times New Roman"/>
          <w:color w:val="000000" w:themeColor="text1"/>
          <w:sz w:val="14"/>
          <w:szCs w:val="14"/>
          <w:lang w:val="en-HK" w:eastAsia="zh-TW"/>
        </w:rPr>
        <w:t>非登記</w:t>
      </w:r>
      <w:r w:rsidRPr="00117651">
        <w:rPr>
          <w:rFonts w:ascii="PMingLiU" w:eastAsia="PMingLiU" w:hAnsi="PMingLiU" w:cs="Times New Roman"/>
          <w:color w:val="000000" w:themeColor="text1"/>
          <w:sz w:val="14"/>
          <w:szCs w:val="14"/>
          <w:lang w:eastAsia="zh-TW"/>
        </w:rPr>
        <w:t>股東</w:t>
      </w:r>
      <w:r w:rsidRPr="00117651">
        <w:rPr>
          <w:rFonts w:ascii="PMingLiU" w:eastAsia="PMingLiU" w:hAnsi="PMingLiU" w:cs="Times New Roman"/>
          <w:i/>
          <w:iCs/>
          <w:sz w:val="14"/>
          <w:szCs w:val="14"/>
          <w:vertAlign w:val="superscript"/>
          <w:lang w:eastAsia="zh-TW"/>
        </w:rPr>
        <w:t>（附註1）</w:t>
      </w:r>
      <w:r w:rsidRPr="00117651">
        <w:rPr>
          <w:rFonts w:ascii="PMingLiU" w:eastAsia="PMingLiU" w:hAnsi="PMingLiU" w:cs="Times New Roman"/>
          <w:sz w:val="14"/>
          <w:szCs w:val="14"/>
          <w:lang w:eastAsia="zh-TW"/>
        </w:rPr>
        <w:t xml:space="preserve">： </w:t>
      </w:r>
    </w:p>
    <w:p w14:paraId="3A7961A7" w14:textId="7AEC8D16" w:rsidR="00257544" w:rsidRPr="00117651" w:rsidRDefault="00257544" w:rsidP="00255176">
      <w:pPr>
        <w:autoSpaceDE w:val="0"/>
        <w:autoSpaceDN w:val="0"/>
        <w:adjustRightInd w:val="0"/>
        <w:spacing w:after="0" w:line="240" w:lineRule="auto"/>
        <w:jc w:val="both"/>
        <w:rPr>
          <w:rFonts w:ascii="PMingLiU" w:eastAsia="PMingLiU" w:hAnsi="PMingLiU" w:cs="Times New Roman"/>
          <w:sz w:val="14"/>
          <w:szCs w:val="14"/>
          <w:lang w:eastAsia="zh-TW"/>
        </w:rPr>
      </w:pPr>
    </w:p>
    <w:p w14:paraId="3D59FEAE" w14:textId="0C7C6EF6" w:rsidR="00DA63BA" w:rsidRPr="00117651" w:rsidRDefault="00887123" w:rsidP="00DA63BA">
      <w:pPr>
        <w:autoSpaceDE w:val="0"/>
        <w:autoSpaceDN w:val="0"/>
        <w:adjustRightInd w:val="0"/>
        <w:spacing w:after="0" w:line="240" w:lineRule="auto"/>
        <w:jc w:val="both"/>
        <w:rPr>
          <w:rFonts w:ascii="PMingLiU" w:eastAsia="PMingLiU" w:hAnsi="PMingLiU"/>
          <w:b/>
          <w:bCs/>
          <w:sz w:val="14"/>
          <w:szCs w:val="14"/>
          <w:lang w:eastAsia="zh-TW"/>
        </w:rPr>
      </w:pPr>
      <w:r w:rsidRPr="00887123">
        <w:rPr>
          <w:rFonts w:ascii="PMingLiU" w:eastAsia="PMingLiU" w:hAnsi="PMingLiU"/>
          <w:b/>
          <w:bCs/>
          <w:sz w:val="14"/>
          <w:szCs w:val="14"/>
          <w:lang w:eastAsia="zh-TW"/>
        </w:rPr>
        <w:t>新質數字科技有限公司</w:t>
      </w:r>
      <w:r w:rsidR="00DA63BA" w:rsidRPr="00117651">
        <w:rPr>
          <w:rFonts w:ascii="PMingLiU" w:eastAsia="PMingLiU" w:hAnsi="PMingLiU" w:hint="eastAsia"/>
          <w:b/>
          <w:bCs/>
          <w:sz w:val="14"/>
          <w:szCs w:val="14"/>
          <w:lang w:eastAsia="zh-TW"/>
        </w:rPr>
        <w:t xml:space="preserve">（「本公司」） </w:t>
      </w:r>
    </w:p>
    <w:p w14:paraId="3D2EABAF" w14:textId="641E3525" w:rsidR="00760142" w:rsidRPr="00117651" w:rsidRDefault="00DA63BA" w:rsidP="00760142">
      <w:pPr>
        <w:autoSpaceDE w:val="0"/>
        <w:autoSpaceDN w:val="0"/>
        <w:adjustRightInd w:val="0"/>
        <w:spacing w:after="0" w:line="240" w:lineRule="auto"/>
        <w:jc w:val="both"/>
        <w:rPr>
          <w:rFonts w:ascii="PMingLiU" w:eastAsia="PMingLiU" w:hAnsi="PMingLiU"/>
          <w:b/>
          <w:bCs/>
          <w:sz w:val="14"/>
          <w:szCs w:val="14"/>
          <w:lang w:eastAsia="zh-TW"/>
        </w:rPr>
      </w:pPr>
      <w:proofErr w:type="gramStart"/>
      <w:r w:rsidRPr="00117651">
        <w:rPr>
          <w:rFonts w:ascii="PMingLiU" w:eastAsia="PMingLiU" w:hAnsi="PMingLiU" w:hint="eastAsia"/>
          <w:b/>
          <w:bCs/>
          <w:sz w:val="14"/>
          <w:szCs w:val="14"/>
          <w:lang w:eastAsia="zh-TW"/>
        </w:rPr>
        <w:t>—</w:t>
      </w:r>
      <w:proofErr w:type="gramEnd"/>
      <w:r w:rsidRPr="00117651">
        <w:rPr>
          <w:rFonts w:ascii="PMingLiU" w:eastAsia="PMingLiU" w:hAnsi="PMingLiU" w:hint="eastAsia"/>
          <w:b/>
          <w:bCs/>
          <w:sz w:val="14"/>
          <w:szCs w:val="14"/>
          <w:lang w:eastAsia="zh-TW"/>
        </w:rPr>
        <w:t xml:space="preserve"> </w:t>
      </w:r>
      <w:r w:rsidR="00666EF3" w:rsidRPr="00117651">
        <w:rPr>
          <w:rFonts w:ascii="PMingLiU" w:eastAsia="PMingLiU" w:hAnsi="PMingLiU"/>
          <w:b/>
          <w:bCs/>
          <w:sz w:val="14"/>
          <w:szCs w:val="14"/>
          <w:lang w:eastAsia="zh-TW"/>
        </w:rPr>
        <w:t xml:space="preserve"> </w:t>
      </w:r>
      <w:r w:rsidR="0094785A" w:rsidRPr="0094785A">
        <w:rPr>
          <w:rFonts w:ascii="PMingLiU" w:eastAsia="PMingLiU" w:hAnsi="PMingLiU"/>
          <w:b/>
          <w:bCs/>
          <w:sz w:val="14"/>
          <w:szCs w:val="14"/>
          <w:lang w:eastAsia="zh-TW"/>
        </w:rPr>
        <w:t>年報202</w:t>
      </w:r>
      <w:r w:rsidR="005F2502">
        <w:rPr>
          <w:rFonts w:ascii="PMingLiU" w:eastAsia="PMingLiU" w:hAnsi="PMingLiU"/>
          <w:b/>
          <w:bCs/>
          <w:sz w:val="14"/>
          <w:szCs w:val="14"/>
          <w:lang w:eastAsia="zh-TW"/>
        </w:rPr>
        <w:t>5</w:t>
      </w:r>
      <w:r w:rsidR="00666EF3" w:rsidRPr="00117651">
        <w:rPr>
          <w:rFonts w:ascii="PMingLiU" w:eastAsia="PMingLiU" w:hAnsi="PMingLiU"/>
          <w:b/>
          <w:bCs/>
          <w:sz w:val="14"/>
          <w:szCs w:val="14"/>
          <w:lang w:eastAsia="zh-TW"/>
        </w:rPr>
        <w:t>（「本次公司通訊」）</w:t>
      </w:r>
      <w:proofErr w:type="gramStart"/>
      <w:r w:rsidR="00666EF3" w:rsidRPr="00117651">
        <w:rPr>
          <w:rFonts w:ascii="PMingLiU" w:eastAsia="PMingLiU" w:hAnsi="PMingLiU"/>
          <w:b/>
          <w:bCs/>
          <w:sz w:val="14"/>
          <w:szCs w:val="14"/>
          <w:lang w:eastAsia="zh-TW"/>
        </w:rPr>
        <w:t>之刊發</w:t>
      </w:r>
      <w:proofErr w:type="gramEnd"/>
      <w:r w:rsidR="00666EF3" w:rsidRPr="00117651">
        <w:rPr>
          <w:rFonts w:ascii="PMingLiU" w:eastAsia="PMingLiU" w:hAnsi="PMingLiU"/>
          <w:b/>
          <w:bCs/>
          <w:sz w:val="14"/>
          <w:szCs w:val="14"/>
          <w:lang w:eastAsia="zh-TW"/>
        </w:rPr>
        <w:t>通知</w:t>
      </w:r>
    </w:p>
    <w:p w14:paraId="1AB64446" w14:textId="77777777" w:rsidR="00666EF3" w:rsidRPr="00117651" w:rsidRDefault="00666EF3" w:rsidP="00760142">
      <w:pPr>
        <w:autoSpaceDE w:val="0"/>
        <w:autoSpaceDN w:val="0"/>
        <w:adjustRightInd w:val="0"/>
        <w:spacing w:after="0" w:line="240" w:lineRule="auto"/>
        <w:jc w:val="both"/>
        <w:rPr>
          <w:rFonts w:ascii="PMingLiU" w:eastAsia="PMingLiU" w:hAnsi="PMingLiU" w:cs="Times New Roman"/>
          <w:b/>
          <w:bCs/>
          <w:color w:val="000000" w:themeColor="text1"/>
          <w:sz w:val="14"/>
          <w:szCs w:val="14"/>
          <w:lang w:eastAsia="zh-TW"/>
        </w:rPr>
      </w:pPr>
    </w:p>
    <w:p w14:paraId="7E59DFF0" w14:textId="2167F4D8" w:rsidR="00227435" w:rsidRPr="00117651" w:rsidRDefault="00662C0C" w:rsidP="00255176">
      <w:pPr>
        <w:autoSpaceDE w:val="0"/>
        <w:autoSpaceDN w:val="0"/>
        <w:adjustRightInd w:val="0"/>
        <w:spacing w:after="0" w:line="240" w:lineRule="auto"/>
        <w:jc w:val="both"/>
        <w:rPr>
          <w:rFonts w:ascii="PMingLiU" w:eastAsia="PMingLiU" w:hAnsi="PMingLiU" w:cs="Times New Roman"/>
          <w:sz w:val="14"/>
          <w:szCs w:val="14"/>
          <w:lang w:eastAsia="zh-TW"/>
        </w:rPr>
      </w:pPr>
      <w:r w:rsidRPr="00117651">
        <w:rPr>
          <w:rFonts w:ascii="PMingLiU" w:eastAsia="PMingLiU" w:hAnsi="PMingLiU" w:cs="Times New Roman" w:hint="eastAsia"/>
          <w:sz w:val="14"/>
          <w:szCs w:val="14"/>
          <w:lang w:eastAsia="zh-TW"/>
        </w:rPr>
        <w:t>本公司的本次公司通訊之中、英文版本已分別上載於本公司網站(</w:t>
      </w:r>
      <w:r w:rsidR="00C92AE1" w:rsidRPr="005F2502">
        <w:rPr>
          <w:rFonts w:ascii="Times New Roman" w:eastAsia="PMingLiU" w:hAnsi="Times New Roman" w:cs="Times New Roman"/>
          <w:sz w:val="14"/>
          <w:szCs w:val="14"/>
          <w:u w:val="single"/>
          <w:lang w:eastAsia="zh-TW"/>
        </w:rPr>
        <w:t>www.midt.hk</w:t>
      </w:r>
      <w:r w:rsidRPr="00117651">
        <w:rPr>
          <w:rFonts w:ascii="PMingLiU" w:eastAsia="PMingLiU" w:hAnsi="PMingLiU" w:cs="Times New Roman" w:hint="eastAsia"/>
          <w:sz w:val="14"/>
          <w:szCs w:val="14"/>
          <w:lang w:eastAsia="zh-TW"/>
        </w:rPr>
        <w:t>)及香港聯合交易所有限公司（「聯交所」）之網站(</w:t>
      </w:r>
      <w:r w:rsidRPr="00117651">
        <w:rPr>
          <w:rFonts w:ascii="Times New Roman" w:eastAsia="PMingLiU" w:hAnsi="Times New Roman" w:cs="Times New Roman"/>
          <w:sz w:val="14"/>
          <w:szCs w:val="14"/>
          <w:u w:val="single"/>
          <w:lang w:eastAsia="zh-TW"/>
        </w:rPr>
        <w:t>www.hkexnews.hk</w:t>
      </w:r>
      <w:r w:rsidRPr="00117651">
        <w:rPr>
          <w:rFonts w:ascii="PMingLiU" w:eastAsia="PMingLiU" w:hAnsi="PMingLiU" w:cs="Times New Roman" w:hint="eastAsia"/>
          <w:sz w:val="14"/>
          <w:szCs w:val="14"/>
          <w:lang w:eastAsia="zh-TW"/>
        </w:rPr>
        <w:t>) （「</w:t>
      </w:r>
      <w:r w:rsidRPr="00117651">
        <w:rPr>
          <w:rFonts w:ascii="PMingLiU" w:eastAsia="PMingLiU" w:hAnsi="PMingLiU" w:cs="Times New Roman" w:hint="eastAsia"/>
          <w:b/>
          <w:bCs/>
          <w:sz w:val="14"/>
          <w:szCs w:val="14"/>
          <w:lang w:eastAsia="zh-TW"/>
        </w:rPr>
        <w:t>網站版本</w:t>
      </w:r>
      <w:r w:rsidRPr="00117651">
        <w:rPr>
          <w:rFonts w:ascii="PMingLiU" w:eastAsia="PMingLiU" w:hAnsi="PMingLiU" w:cs="Times New Roman" w:hint="eastAsia"/>
          <w:sz w:val="14"/>
          <w:szCs w:val="14"/>
          <w:lang w:eastAsia="zh-TW"/>
        </w:rPr>
        <w:t>」）。</w:t>
      </w:r>
      <w:r w:rsidR="00F078A3" w:rsidRPr="00117651">
        <w:rPr>
          <w:rFonts w:ascii="PMingLiU" w:eastAsia="PMingLiU" w:hAnsi="PMingLiU" w:cs="Times New Roman" w:hint="eastAsia"/>
          <w:sz w:val="14"/>
          <w:szCs w:val="14"/>
          <w:lang w:eastAsia="zh-TW"/>
        </w:rPr>
        <w:t>本公司</w:t>
      </w:r>
      <w:r w:rsidRPr="00117651">
        <w:rPr>
          <w:rFonts w:ascii="PMingLiU" w:eastAsia="PMingLiU" w:hAnsi="PMingLiU" w:cs="Times New Roman" w:hint="eastAsia"/>
          <w:sz w:val="14"/>
          <w:szCs w:val="14"/>
          <w:lang w:eastAsia="zh-TW"/>
        </w:rPr>
        <w:t>建議　閣下閱覽本公司本次公司通訊的網站版本。</w:t>
      </w:r>
    </w:p>
    <w:p w14:paraId="12BDB217" w14:textId="77777777" w:rsidR="00662C0C" w:rsidRPr="00117651" w:rsidRDefault="00662C0C" w:rsidP="00255176">
      <w:pPr>
        <w:autoSpaceDE w:val="0"/>
        <w:autoSpaceDN w:val="0"/>
        <w:adjustRightInd w:val="0"/>
        <w:spacing w:after="0" w:line="240" w:lineRule="auto"/>
        <w:jc w:val="both"/>
        <w:rPr>
          <w:rFonts w:ascii="PMingLiU" w:eastAsia="PMingLiU" w:hAnsi="PMingLiU" w:cs="Times New Roman"/>
          <w:sz w:val="14"/>
          <w:szCs w:val="14"/>
          <w:lang w:eastAsia="zh-TW"/>
        </w:rPr>
      </w:pPr>
    </w:p>
    <w:p w14:paraId="65401231" w14:textId="4BFD6D61" w:rsidR="00227435" w:rsidRPr="00117651" w:rsidRDefault="005A6764" w:rsidP="00255176">
      <w:pPr>
        <w:autoSpaceDE w:val="0"/>
        <w:autoSpaceDN w:val="0"/>
        <w:adjustRightInd w:val="0"/>
        <w:spacing w:after="0" w:line="240" w:lineRule="auto"/>
        <w:jc w:val="both"/>
        <w:rPr>
          <w:rFonts w:ascii="PMingLiU" w:eastAsia="PMingLiU" w:hAnsi="PMingLiU" w:cs="Times New Roman"/>
          <w:sz w:val="14"/>
          <w:szCs w:val="14"/>
          <w:lang w:eastAsia="zh-TW"/>
        </w:rPr>
      </w:pPr>
      <w:r w:rsidRPr="00117651">
        <w:rPr>
          <w:rFonts w:ascii="PMingLiU" w:eastAsia="PMingLiU" w:hAnsi="PMingLiU" w:cs="Times New Roman"/>
          <w:sz w:val="14"/>
          <w:szCs w:val="14"/>
          <w:lang w:eastAsia="zh-TW"/>
        </w:rPr>
        <w:t>如　閣下</w:t>
      </w:r>
      <w:r w:rsidR="00823D72" w:rsidRPr="00117651">
        <w:rPr>
          <w:rFonts w:ascii="PMingLiU" w:eastAsia="PMingLiU" w:hAnsi="PMingLiU" w:cs="Times New Roman" w:hint="eastAsia"/>
          <w:sz w:val="14"/>
          <w:szCs w:val="14"/>
          <w:lang w:eastAsia="zh-TW"/>
        </w:rPr>
        <w:t>因任何理由</w:t>
      </w:r>
      <w:r w:rsidR="00F078A3" w:rsidRPr="00117651">
        <w:rPr>
          <w:rFonts w:ascii="PMingLiU" w:eastAsia="PMingLiU" w:hAnsi="PMingLiU" w:cs="Times New Roman" w:hint="eastAsia"/>
          <w:sz w:val="14"/>
          <w:szCs w:val="14"/>
          <w:lang w:eastAsia="zh-TW"/>
        </w:rPr>
        <w:t>無法</w:t>
      </w:r>
      <w:r w:rsidR="00823D72" w:rsidRPr="00117651">
        <w:rPr>
          <w:rFonts w:ascii="PMingLiU" w:eastAsia="PMingLiU" w:hAnsi="PMingLiU" w:cs="Times New Roman" w:hint="eastAsia"/>
          <w:sz w:val="14"/>
          <w:szCs w:val="14"/>
          <w:lang w:eastAsia="zh-TW"/>
        </w:rPr>
        <w:t>以</w:t>
      </w:r>
      <w:r w:rsidR="00F078A3" w:rsidRPr="00117651">
        <w:rPr>
          <w:rFonts w:ascii="PMingLiU" w:eastAsia="PMingLiU" w:hAnsi="PMingLiU" w:cs="Times New Roman" w:hint="eastAsia"/>
          <w:sz w:val="14"/>
          <w:szCs w:val="14"/>
          <w:lang w:eastAsia="zh-TW"/>
        </w:rPr>
        <w:t>電子郵件方式</w:t>
      </w:r>
      <w:r w:rsidR="00823D72" w:rsidRPr="00117651">
        <w:rPr>
          <w:rFonts w:ascii="PMingLiU" w:eastAsia="PMingLiU" w:hAnsi="PMingLiU" w:cs="Times New Roman" w:hint="eastAsia"/>
          <w:sz w:val="14"/>
          <w:szCs w:val="14"/>
          <w:lang w:eastAsia="zh-TW"/>
        </w:rPr>
        <w:t>收取或</w:t>
      </w:r>
      <w:r w:rsidR="00F078A3" w:rsidRPr="00117651">
        <w:rPr>
          <w:rFonts w:ascii="PMingLiU" w:eastAsia="PMingLiU" w:hAnsi="PMingLiU" w:cs="Times New Roman"/>
          <w:color w:val="000000" w:themeColor="text1"/>
          <w:sz w:val="14"/>
          <w:szCs w:val="14"/>
          <w:lang w:val="en-HK" w:eastAsia="zh-TW"/>
        </w:rPr>
        <w:t>閱</w:t>
      </w:r>
      <w:r w:rsidR="00F078A3" w:rsidRPr="00117651">
        <w:rPr>
          <w:rFonts w:ascii="PMingLiU" w:eastAsia="PMingLiU" w:hAnsi="PMingLiU" w:cs="Times New Roman" w:hint="eastAsia"/>
          <w:color w:val="000000" w:themeColor="text1"/>
          <w:sz w:val="14"/>
          <w:szCs w:val="14"/>
          <w:lang w:val="en-HK" w:eastAsia="zh-TW"/>
        </w:rPr>
        <w:t>覽</w:t>
      </w:r>
      <w:r w:rsidR="00823D72" w:rsidRPr="00117651">
        <w:rPr>
          <w:rFonts w:ascii="PMingLiU" w:eastAsia="PMingLiU" w:hAnsi="PMingLiU" w:cs="Times New Roman" w:hint="eastAsia"/>
          <w:sz w:val="14"/>
          <w:szCs w:val="14"/>
          <w:lang w:eastAsia="zh-TW"/>
        </w:rPr>
        <w:t>公司通訊</w:t>
      </w:r>
      <w:r w:rsidRPr="00117651">
        <w:rPr>
          <w:rFonts w:ascii="PMingLiU" w:eastAsia="PMingLiU" w:hAnsi="PMingLiU" w:cs="Times New Roman" w:hint="eastAsia"/>
          <w:sz w:val="14"/>
          <w:szCs w:val="14"/>
          <w:lang w:val="en-HK" w:eastAsia="zh-TW"/>
        </w:rPr>
        <w:t>的</w:t>
      </w:r>
      <w:r w:rsidRPr="00117651">
        <w:rPr>
          <w:rFonts w:ascii="PMingLiU" w:eastAsia="PMingLiU" w:hAnsi="PMingLiU" w:cs="Times New Roman"/>
          <w:sz w:val="14"/>
          <w:szCs w:val="14"/>
          <w:lang w:eastAsia="zh-TW"/>
        </w:rPr>
        <w:t>網站版本</w:t>
      </w:r>
      <w:r w:rsidRPr="00117651">
        <w:rPr>
          <w:rFonts w:ascii="PMingLiU" w:eastAsia="PMingLiU" w:hAnsi="PMingLiU" w:cs="Times New Roman" w:hint="eastAsia"/>
          <w:sz w:val="14"/>
          <w:szCs w:val="14"/>
          <w:lang w:eastAsia="zh-TW"/>
        </w:rPr>
        <w:t>，及</w:t>
      </w:r>
      <w:r w:rsidR="00823D72" w:rsidRPr="00117651">
        <w:rPr>
          <w:rFonts w:ascii="PMingLiU" w:eastAsia="PMingLiU" w:hAnsi="PMingLiU" w:cs="Times New Roman" w:hint="eastAsia"/>
          <w:sz w:val="14"/>
          <w:szCs w:val="14"/>
          <w:lang w:eastAsia="zh-TW"/>
        </w:rPr>
        <w:t>欲索取本次</w:t>
      </w:r>
      <w:r w:rsidR="005B5B43" w:rsidRPr="00117651">
        <w:rPr>
          <w:rFonts w:ascii="PMingLiU" w:eastAsia="PMingLiU" w:hAnsi="PMingLiU" w:cs="Times New Roman" w:hint="eastAsia"/>
          <w:sz w:val="14"/>
          <w:szCs w:val="14"/>
          <w:lang w:eastAsia="zh-TW"/>
        </w:rPr>
        <w:t>公司通訊</w:t>
      </w:r>
      <w:r w:rsidR="00F078A3" w:rsidRPr="00117651">
        <w:rPr>
          <w:rFonts w:ascii="PMingLiU" w:eastAsia="PMingLiU" w:hAnsi="PMingLiU" w:cs="Times New Roman"/>
          <w:color w:val="000000" w:themeColor="text1"/>
          <w:sz w:val="14"/>
          <w:szCs w:val="14"/>
          <w:lang w:eastAsia="zh-TW"/>
        </w:rPr>
        <w:t>及將來</w:t>
      </w:r>
      <w:r w:rsidR="00823D72" w:rsidRPr="00117651">
        <w:rPr>
          <w:rFonts w:ascii="PMingLiU" w:eastAsia="PMingLiU" w:hAnsi="PMingLiU" w:cs="Times New Roman" w:hint="eastAsia"/>
          <w:sz w:val="14"/>
          <w:szCs w:val="14"/>
          <w:lang w:eastAsia="zh-TW"/>
        </w:rPr>
        <w:t>公司通訊的印刷本，請填妥及簽署隨附之</w:t>
      </w:r>
      <w:r w:rsidR="0076454F" w:rsidRPr="00117651">
        <w:rPr>
          <w:rFonts w:ascii="PMingLiU" w:eastAsia="PMingLiU" w:hAnsi="PMingLiU" w:cs="Times New Roman" w:hint="eastAsia"/>
          <w:sz w:val="14"/>
          <w:szCs w:val="14"/>
          <w:lang w:eastAsia="zh-TW"/>
        </w:rPr>
        <w:t>申請表格</w:t>
      </w:r>
      <w:r w:rsidR="00823D72" w:rsidRPr="00117651">
        <w:rPr>
          <w:rFonts w:ascii="PMingLiU" w:eastAsia="PMingLiU" w:hAnsi="PMingLiU" w:cs="Times New Roman" w:hint="eastAsia"/>
          <w:sz w:val="14"/>
          <w:szCs w:val="14"/>
          <w:lang w:eastAsia="zh-TW"/>
        </w:rPr>
        <w:t>，並以已預付郵費的郵寄標籤寄回本公司之香港股份過戶登記分處（「</w:t>
      </w:r>
      <w:r w:rsidR="00823D72" w:rsidRPr="00117651">
        <w:rPr>
          <w:rFonts w:ascii="PMingLiU" w:eastAsia="PMingLiU" w:hAnsi="PMingLiU" w:cs="Times New Roman" w:hint="eastAsia"/>
          <w:b/>
          <w:bCs/>
          <w:sz w:val="14"/>
          <w:szCs w:val="14"/>
          <w:lang w:eastAsia="zh-TW"/>
        </w:rPr>
        <w:t>股份過戶登記處</w:t>
      </w:r>
      <w:r w:rsidR="00823D72" w:rsidRPr="00117651">
        <w:rPr>
          <w:rFonts w:ascii="PMingLiU" w:eastAsia="PMingLiU" w:hAnsi="PMingLiU" w:cs="Times New Roman" w:hint="eastAsia"/>
          <w:sz w:val="14"/>
          <w:szCs w:val="14"/>
          <w:lang w:eastAsia="zh-TW"/>
        </w:rPr>
        <w:t>」）</w:t>
      </w:r>
      <w:proofErr w:type="gramStart"/>
      <w:r w:rsidR="001740DC" w:rsidRPr="00117651">
        <w:rPr>
          <w:rFonts w:ascii="PMingLiU" w:eastAsia="PMingLiU" w:hAnsi="PMingLiU" w:cs="Times New Roman" w:hint="eastAsia"/>
          <w:sz w:val="14"/>
          <w:szCs w:val="14"/>
          <w:lang w:eastAsia="zh-TW"/>
        </w:rPr>
        <w:t>卓佳</w:t>
      </w:r>
      <w:r w:rsidR="0094785A" w:rsidRPr="0094785A">
        <w:rPr>
          <w:rFonts w:ascii="PMingLiU" w:eastAsia="PMingLiU" w:hAnsi="PMingLiU" w:cs="PMingLiU"/>
          <w:color w:val="000000"/>
          <w:sz w:val="14"/>
          <w:szCs w:val="14"/>
          <w:lang w:eastAsia="zh-TW"/>
        </w:rPr>
        <w:t>證券</w:t>
      </w:r>
      <w:proofErr w:type="gramEnd"/>
      <w:r w:rsidR="0094785A" w:rsidRPr="0094785A">
        <w:rPr>
          <w:rFonts w:ascii="PMingLiU" w:eastAsia="PMingLiU" w:hAnsi="PMingLiU" w:cs="PMingLiU"/>
          <w:color w:val="000000"/>
          <w:sz w:val="14"/>
          <w:szCs w:val="14"/>
          <w:lang w:eastAsia="zh-TW"/>
        </w:rPr>
        <w:t>登記</w:t>
      </w:r>
      <w:r w:rsidR="001740DC" w:rsidRPr="00117651">
        <w:rPr>
          <w:rFonts w:ascii="PMingLiU" w:eastAsia="PMingLiU" w:hAnsi="PMingLiU" w:cs="Times New Roman" w:hint="eastAsia"/>
          <w:sz w:val="14"/>
          <w:szCs w:val="14"/>
          <w:lang w:eastAsia="zh-TW"/>
        </w:rPr>
        <w:t>有限公司</w:t>
      </w:r>
      <w:proofErr w:type="gramStart"/>
      <w:r w:rsidR="00823D72" w:rsidRPr="00117651">
        <w:rPr>
          <w:rFonts w:ascii="PMingLiU" w:eastAsia="PMingLiU" w:hAnsi="PMingLiU" w:cs="Times New Roman" w:hint="eastAsia"/>
          <w:sz w:val="14"/>
          <w:szCs w:val="14"/>
          <w:lang w:eastAsia="zh-TW"/>
        </w:rPr>
        <w:t>（</w:t>
      </w:r>
      <w:proofErr w:type="gramEnd"/>
      <w:r w:rsidR="00823D72" w:rsidRPr="00117651">
        <w:rPr>
          <w:rFonts w:ascii="PMingLiU" w:eastAsia="PMingLiU" w:hAnsi="PMingLiU" w:cs="Times New Roman" w:hint="eastAsia"/>
          <w:sz w:val="14"/>
          <w:szCs w:val="14"/>
          <w:lang w:eastAsia="zh-TW"/>
        </w:rPr>
        <w:t>地址為香港夏慤道</w:t>
      </w:r>
      <w:r w:rsidR="00823D72" w:rsidRPr="00117651">
        <w:rPr>
          <w:rFonts w:ascii="Times New Roman" w:eastAsia="PMingLiU" w:hAnsi="Times New Roman" w:cs="Times New Roman"/>
          <w:sz w:val="14"/>
          <w:szCs w:val="14"/>
          <w:lang w:eastAsia="zh-TW"/>
        </w:rPr>
        <w:t>16</w:t>
      </w:r>
      <w:r w:rsidR="00823D72" w:rsidRPr="00117651">
        <w:rPr>
          <w:rFonts w:ascii="PMingLiU" w:eastAsia="PMingLiU" w:hAnsi="PMingLiU" w:cs="Times New Roman" w:hint="eastAsia"/>
          <w:sz w:val="14"/>
          <w:szCs w:val="14"/>
          <w:lang w:eastAsia="zh-TW"/>
        </w:rPr>
        <w:t>號遠東金融中心</w:t>
      </w:r>
      <w:r w:rsidR="00823D72" w:rsidRPr="00117651">
        <w:rPr>
          <w:rFonts w:ascii="Times New Roman" w:eastAsia="PMingLiU" w:hAnsi="Times New Roman" w:cs="Times New Roman"/>
          <w:sz w:val="14"/>
          <w:szCs w:val="14"/>
          <w:lang w:eastAsia="zh-TW"/>
        </w:rPr>
        <w:t>17</w:t>
      </w:r>
      <w:r w:rsidR="00823D72" w:rsidRPr="00117651">
        <w:rPr>
          <w:rFonts w:ascii="PMingLiU" w:eastAsia="PMingLiU" w:hAnsi="PMingLiU" w:cs="Times New Roman" w:hint="eastAsia"/>
          <w:sz w:val="14"/>
          <w:szCs w:val="14"/>
          <w:lang w:eastAsia="zh-TW"/>
        </w:rPr>
        <w:t xml:space="preserve">樓）（如在香港投寄毋須貼上郵票），或電郵至 </w:t>
      </w:r>
      <w:r w:rsidR="00117651" w:rsidRPr="00117651">
        <w:rPr>
          <w:rFonts w:ascii="Times New Roman" w:eastAsia="PMingLiU" w:hAnsi="Times New Roman" w:cs="Times New Roman"/>
          <w:sz w:val="14"/>
          <w:szCs w:val="14"/>
          <w:u w:val="single"/>
          <w:lang w:eastAsia="zh-TW"/>
        </w:rPr>
        <w:t>2322</w:t>
      </w:r>
      <w:r w:rsidR="0088239D" w:rsidRPr="00117651">
        <w:rPr>
          <w:rFonts w:ascii="Times New Roman" w:eastAsia="PMingLiU" w:hAnsi="Times New Roman" w:cs="Times New Roman"/>
          <w:sz w:val="14"/>
          <w:szCs w:val="14"/>
          <w:u w:val="single"/>
          <w:lang w:eastAsia="zh-TW"/>
        </w:rPr>
        <w:t>-ecom@</w:t>
      </w:r>
      <w:r w:rsidR="0094785A">
        <w:rPr>
          <w:rFonts w:ascii="Times New Roman" w:eastAsia="PMingLiU" w:hAnsi="Times New Roman" w:cs="Times New Roman"/>
          <w:sz w:val="14"/>
          <w:szCs w:val="14"/>
          <w:u w:val="single"/>
          <w:lang w:eastAsia="zh-TW"/>
        </w:rPr>
        <w:t>vistra</w:t>
      </w:r>
      <w:r w:rsidR="0088239D" w:rsidRPr="00117651">
        <w:rPr>
          <w:rFonts w:ascii="Times New Roman" w:eastAsia="PMingLiU" w:hAnsi="Times New Roman" w:cs="Times New Roman"/>
          <w:sz w:val="14"/>
          <w:szCs w:val="14"/>
          <w:u w:val="single"/>
          <w:lang w:eastAsia="zh-TW"/>
        </w:rPr>
        <w:t>.com</w:t>
      </w:r>
      <w:r w:rsidR="00823D72" w:rsidRPr="00117651">
        <w:rPr>
          <w:rFonts w:ascii="PMingLiU" w:eastAsia="PMingLiU" w:hAnsi="PMingLiU" w:cs="Times New Roman" w:hint="eastAsia"/>
          <w:sz w:val="14"/>
          <w:szCs w:val="14"/>
          <w:lang w:eastAsia="zh-TW"/>
        </w:rPr>
        <w:t>。本公司會因應　閣下之要求立即寄上公司通訊的印刷本，費用全免。</w:t>
      </w:r>
    </w:p>
    <w:p w14:paraId="00BECFCE" w14:textId="77777777" w:rsidR="00D43CC9" w:rsidRPr="00117651" w:rsidRDefault="00D43CC9" w:rsidP="00255176">
      <w:pPr>
        <w:autoSpaceDE w:val="0"/>
        <w:autoSpaceDN w:val="0"/>
        <w:adjustRightInd w:val="0"/>
        <w:spacing w:after="0" w:line="240" w:lineRule="auto"/>
        <w:jc w:val="both"/>
        <w:rPr>
          <w:rFonts w:ascii="PMingLiU" w:eastAsia="PMingLiU" w:hAnsi="PMingLiU" w:cs="Times New Roman"/>
          <w:sz w:val="14"/>
          <w:szCs w:val="14"/>
          <w:lang w:eastAsia="zh-TW"/>
        </w:rPr>
      </w:pPr>
    </w:p>
    <w:p w14:paraId="7A446EA4" w14:textId="7AECF491" w:rsidR="00CD5A97" w:rsidRPr="00117651" w:rsidRDefault="00532EB1" w:rsidP="00CD5A97">
      <w:pPr>
        <w:autoSpaceDE w:val="0"/>
        <w:autoSpaceDN w:val="0"/>
        <w:adjustRightInd w:val="0"/>
        <w:spacing w:after="0" w:line="240" w:lineRule="auto"/>
        <w:jc w:val="both"/>
        <w:rPr>
          <w:rFonts w:ascii="PMingLiU" w:eastAsia="PMingLiU" w:hAnsi="PMingLiU" w:cs="Times New Roman"/>
          <w:sz w:val="14"/>
          <w:szCs w:val="14"/>
          <w:lang w:eastAsia="zh-TW"/>
        </w:rPr>
      </w:pPr>
      <w:r w:rsidRPr="00117651">
        <w:rPr>
          <w:rFonts w:ascii="PMingLiU" w:eastAsia="PMingLiU" w:hAnsi="PMingLiU" w:cs="Times New Roman" w:hint="eastAsia"/>
          <w:b/>
          <w:bCs/>
          <w:sz w:val="14"/>
          <w:szCs w:val="14"/>
          <w:lang w:eastAsia="zh-TW"/>
        </w:rPr>
        <w:t>作為非登記股東，</w:t>
      </w:r>
      <w:r w:rsidR="006C4182" w:rsidRPr="00117651">
        <w:rPr>
          <w:rFonts w:ascii="PMingLiU" w:eastAsia="PMingLiU" w:hAnsi="PMingLiU" w:cs="Times New Roman" w:hint="eastAsia"/>
          <w:b/>
          <w:bCs/>
          <w:sz w:val="14"/>
          <w:szCs w:val="14"/>
          <w:lang w:eastAsia="zh-TW"/>
        </w:rPr>
        <w:t>如　閣下欲</w:t>
      </w:r>
      <w:r w:rsidR="00C52A8F" w:rsidRPr="00117651">
        <w:rPr>
          <w:rFonts w:ascii="PMingLiU" w:eastAsia="PMingLiU" w:hAnsi="PMingLiU" w:cs="Times New Roman" w:hint="eastAsia"/>
          <w:b/>
          <w:bCs/>
          <w:sz w:val="14"/>
          <w:szCs w:val="14"/>
          <w:lang w:eastAsia="zh-TW"/>
        </w:rPr>
        <w:t>以電子方式收取本公司的</w:t>
      </w:r>
      <w:r w:rsidR="00615324" w:rsidRPr="00117651">
        <w:rPr>
          <w:rFonts w:ascii="PMingLiU" w:eastAsia="PMingLiU" w:hAnsi="PMingLiU" w:cs="Times New Roman" w:hint="eastAsia"/>
          <w:b/>
          <w:bCs/>
          <w:sz w:val="14"/>
          <w:szCs w:val="14"/>
          <w:lang w:eastAsia="zh-TW"/>
        </w:rPr>
        <w:t>公司通訊</w:t>
      </w:r>
      <w:r w:rsidR="00C73050" w:rsidRPr="00117651">
        <w:rPr>
          <w:rFonts w:ascii="PMingLiU" w:eastAsia="PMingLiU" w:hAnsi="PMingLiU" w:cs="Times New Roman"/>
          <w:b/>
          <w:bCs/>
          <w:sz w:val="14"/>
          <w:szCs w:val="14"/>
          <w:vertAlign w:val="superscript"/>
          <w:lang w:eastAsia="zh-TW"/>
        </w:rPr>
        <w:t>（附註</w:t>
      </w:r>
      <w:r w:rsidR="00C73050" w:rsidRPr="00117651">
        <w:rPr>
          <w:rFonts w:ascii="PMingLiU" w:eastAsia="PMingLiU" w:hAnsi="PMingLiU" w:cs="Times New Roman" w:hint="eastAsia"/>
          <w:b/>
          <w:bCs/>
          <w:sz w:val="14"/>
          <w:szCs w:val="14"/>
          <w:vertAlign w:val="superscript"/>
          <w:lang w:eastAsia="zh-TW"/>
        </w:rPr>
        <w:t>2</w:t>
      </w:r>
      <w:r w:rsidR="00C73050" w:rsidRPr="00117651">
        <w:rPr>
          <w:rFonts w:ascii="PMingLiU" w:eastAsia="PMingLiU" w:hAnsi="PMingLiU" w:cs="Times New Roman"/>
          <w:b/>
          <w:bCs/>
          <w:sz w:val="14"/>
          <w:szCs w:val="14"/>
          <w:vertAlign w:val="superscript"/>
          <w:lang w:eastAsia="zh-TW"/>
        </w:rPr>
        <w:t>）</w:t>
      </w:r>
      <w:r w:rsidR="00D43CC9" w:rsidRPr="00117651">
        <w:rPr>
          <w:rFonts w:ascii="PMingLiU" w:eastAsia="PMingLiU" w:hAnsi="PMingLiU" w:cs="Times New Roman" w:hint="eastAsia"/>
          <w:b/>
          <w:bCs/>
          <w:sz w:val="14"/>
          <w:szCs w:val="14"/>
          <w:lang w:eastAsia="zh-TW"/>
        </w:rPr>
        <w:t>，</w:t>
      </w:r>
      <w:r w:rsidR="000705DC" w:rsidRPr="00117651">
        <w:rPr>
          <w:rFonts w:ascii="PMingLiU" w:eastAsia="PMingLiU" w:hAnsi="PMingLiU" w:cs="Times New Roman" w:hint="eastAsia"/>
          <w:b/>
          <w:bCs/>
          <w:sz w:val="14"/>
          <w:szCs w:val="14"/>
          <w:lang w:eastAsia="zh-TW"/>
        </w:rPr>
        <w:t xml:space="preserve">　</w:t>
      </w:r>
      <w:r w:rsidR="00D0124C" w:rsidRPr="00117651">
        <w:rPr>
          <w:rFonts w:ascii="PMingLiU" w:eastAsia="PMingLiU" w:hAnsi="PMingLiU" w:cs="Times New Roman" w:hint="eastAsia"/>
          <w:b/>
          <w:bCs/>
          <w:sz w:val="14"/>
          <w:szCs w:val="14"/>
          <w:lang w:eastAsia="zh-TW"/>
        </w:rPr>
        <w:t>閣下應聯絡代</w:t>
      </w:r>
      <w:r w:rsidR="00220F2D" w:rsidRPr="00117651">
        <w:rPr>
          <w:rFonts w:ascii="PMingLiU" w:eastAsia="PMingLiU" w:hAnsi="PMingLiU" w:cs="Times New Roman" w:hint="eastAsia"/>
          <w:b/>
          <w:bCs/>
          <w:sz w:val="14"/>
          <w:szCs w:val="14"/>
          <w:lang w:eastAsia="zh-TW"/>
        </w:rPr>
        <w:t xml:space="preserve">　</w:t>
      </w:r>
      <w:r w:rsidR="00D0124C" w:rsidRPr="00117651">
        <w:rPr>
          <w:rFonts w:ascii="PMingLiU" w:eastAsia="PMingLiU" w:hAnsi="PMingLiU" w:cs="Times New Roman" w:hint="eastAsia"/>
          <w:b/>
          <w:bCs/>
          <w:sz w:val="14"/>
          <w:szCs w:val="14"/>
          <w:lang w:eastAsia="zh-TW"/>
        </w:rPr>
        <w:t>閣下持有股份的銀行、經紀、託管商、代理人或香港中央結算（代理人）有限公司（統稱「中介公司」），</w:t>
      </w:r>
      <w:r w:rsidR="000E1BC7" w:rsidRPr="00117651">
        <w:rPr>
          <w:rFonts w:ascii="PMingLiU" w:eastAsia="PMingLiU" w:hAnsi="PMingLiU" w:cs="Times New Roman" w:hint="eastAsia"/>
          <w:b/>
          <w:bCs/>
          <w:sz w:val="14"/>
          <w:szCs w:val="14"/>
          <w:lang w:eastAsia="zh-TW"/>
        </w:rPr>
        <w:t>並向　閣下的中介公司提供</w:t>
      </w:r>
      <w:r w:rsidR="00EB5B4F" w:rsidRPr="00117651">
        <w:rPr>
          <w:rFonts w:ascii="PMingLiU" w:eastAsia="PMingLiU" w:hAnsi="PMingLiU" w:cs="Times New Roman" w:hint="eastAsia"/>
          <w:b/>
          <w:bCs/>
          <w:sz w:val="14"/>
          <w:szCs w:val="14"/>
          <w:lang w:eastAsia="zh-TW"/>
        </w:rPr>
        <w:t xml:space="preserve">　</w:t>
      </w:r>
      <w:r w:rsidR="000E1BC7" w:rsidRPr="00117651">
        <w:rPr>
          <w:rFonts w:ascii="PMingLiU" w:eastAsia="PMingLiU" w:hAnsi="PMingLiU" w:cs="Times New Roman" w:hint="eastAsia"/>
          <w:b/>
          <w:bCs/>
          <w:sz w:val="14"/>
          <w:szCs w:val="14"/>
          <w:lang w:eastAsia="zh-TW"/>
        </w:rPr>
        <w:t>閣下的電子郵件地址。</w:t>
      </w:r>
      <w:r w:rsidR="009C056C" w:rsidRPr="00117651">
        <w:rPr>
          <w:rFonts w:ascii="PMingLiU" w:eastAsia="PMingLiU" w:hAnsi="PMingLiU" w:cs="Times New Roman" w:hint="eastAsia"/>
          <w:b/>
          <w:bCs/>
          <w:sz w:val="14"/>
          <w:szCs w:val="14"/>
          <w:lang w:eastAsia="zh-TW"/>
        </w:rPr>
        <w:t>請聯絡　閣下的中介人</w:t>
      </w:r>
      <w:r w:rsidR="00C73050" w:rsidRPr="00117651">
        <w:rPr>
          <w:rFonts w:ascii="PMingLiU" w:eastAsia="PMingLiU" w:hAnsi="PMingLiU" w:cs="Times New Roman" w:hint="eastAsia"/>
          <w:b/>
          <w:bCs/>
          <w:sz w:val="14"/>
          <w:szCs w:val="14"/>
          <w:lang w:eastAsia="zh-TW"/>
        </w:rPr>
        <w:t>公司</w:t>
      </w:r>
      <w:r w:rsidR="009C056C" w:rsidRPr="00117651">
        <w:rPr>
          <w:rFonts w:ascii="PMingLiU" w:eastAsia="PMingLiU" w:hAnsi="PMingLiU" w:cs="Times New Roman" w:hint="eastAsia"/>
          <w:b/>
          <w:bCs/>
          <w:sz w:val="14"/>
          <w:szCs w:val="14"/>
          <w:lang w:eastAsia="zh-TW"/>
        </w:rPr>
        <w:t>/</w:t>
      </w:r>
      <w:r w:rsidR="00C73050" w:rsidRPr="00117651">
        <w:rPr>
          <w:rFonts w:ascii="PMingLiU" w:eastAsia="PMingLiU" w:hAnsi="PMingLiU" w:cs="Times New Roman" w:hint="eastAsia"/>
          <w:b/>
          <w:bCs/>
          <w:sz w:val="14"/>
          <w:szCs w:val="14"/>
          <w:lang w:eastAsia="zh-TW"/>
        </w:rPr>
        <w:t>代理人</w:t>
      </w:r>
      <w:r w:rsidR="009C056C" w:rsidRPr="00117651">
        <w:rPr>
          <w:rFonts w:ascii="PMingLiU" w:eastAsia="PMingLiU" w:hAnsi="PMingLiU" w:cs="Times New Roman" w:hint="eastAsia"/>
          <w:b/>
          <w:bCs/>
          <w:sz w:val="14"/>
          <w:szCs w:val="14"/>
          <w:lang w:eastAsia="zh-TW"/>
        </w:rPr>
        <w:t>以了解詳細程序。</w:t>
      </w:r>
      <w:r w:rsidR="00CD5A97" w:rsidRPr="00117651">
        <w:rPr>
          <w:rFonts w:ascii="PMingLiU" w:eastAsia="PMingLiU" w:hAnsi="PMingLiU" w:cs="Times New Roman" w:hint="eastAsia"/>
          <w:b/>
          <w:bCs/>
          <w:sz w:val="14"/>
          <w:szCs w:val="14"/>
          <w:lang w:eastAsia="zh-TW"/>
        </w:rPr>
        <w:t>如果</w:t>
      </w:r>
      <w:r w:rsidR="00484112" w:rsidRPr="00117651">
        <w:rPr>
          <w:rFonts w:ascii="PMingLiU" w:eastAsia="PMingLiU" w:hAnsi="PMingLiU" w:cs="Times New Roman" w:hint="eastAsia"/>
          <w:b/>
          <w:bCs/>
          <w:sz w:val="14"/>
          <w:szCs w:val="14"/>
          <w:lang w:eastAsia="zh-TW"/>
        </w:rPr>
        <w:t>本</w:t>
      </w:r>
      <w:r w:rsidR="00CD5A97" w:rsidRPr="00117651">
        <w:rPr>
          <w:rFonts w:ascii="PMingLiU" w:eastAsia="PMingLiU" w:hAnsi="PMingLiU" w:cs="Times New Roman" w:hint="eastAsia"/>
          <w:b/>
          <w:bCs/>
          <w:sz w:val="14"/>
          <w:szCs w:val="14"/>
          <w:lang w:eastAsia="zh-TW"/>
        </w:rPr>
        <w:t>公司沒有從中介公司收到　閣下的有效電子郵件地址，直至中介公司收到　閣下有效的電子郵件地址前，本公司將</w:t>
      </w:r>
      <w:r w:rsidR="00E53C56" w:rsidRPr="00117651">
        <w:rPr>
          <w:rFonts w:ascii="PMingLiU" w:eastAsia="PMingLiU" w:hAnsi="PMingLiU" w:cs="Times New Roman" w:hint="eastAsia"/>
          <w:b/>
          <w:bCs/>
          <w:sz w:val="14"/>
          <w:szCs w:val="14"/>
          <w:lang w:eastAsia="zh-TW"/>
        </w:rPr>
        <w:t>無法透過電子郵件方式</w:t>
      </w:r>
      <w:r w:rsidR="005E559B" w:rsidRPr="00117651">
        <w:rPr>
          <w:rFonts w:ascii="PMingLiU" w:eastAsia="PMingLiU" w:hAnsi="PMingLiU" w:cs="Times New Roman" w:hint="eastAsia"/>
          <w:b/>
          <w:bCs/>
          <w:sz w:val="14"/>
          <w:szCs w:val="14"/>
          <w:lang w:eastAsia="zh-TW"/>
        </w:rPr>
        <w:t>發送</w:t>
      </w:r>
      <w:r w:rsidR="00BC7938" w:rsidRPr="00117651">
        <w:rPr>
          <w:rFonts w:ascii="PMingLiU" w:eastAsia="PMingLiU" w:hAnsi="PMingLiU" w:cs="Times New Roman" w:hint="eastAsia"/>
          <w:b/>
          <w:bCs/>
          <w:sz w:val="14"/>
          <w:szCs w:val="14"/>
          <w:lang w:eastAsia="zh-TW"/>
        </w:rPr>
        <w:t>公司通訊網站版本的登載通知（「登載通知」）</w:t>
      </w:r>
      <w:r w:rsidR="005A6764" w:rsidRPr="00117651">
        <w:rPr>
          <w:rFonts w:ascii="PMingLiU" w:eastAsia="PMingLiU" w:hAnsi="PMingLiU" w:cs="Times New Roman" w:hint="eastAsia"/>
          <w:b/>
          <w:bCs/>
          <w:sz w:val="14"/>
          <w:szCs w:val="14"/>
          <w:lang w:eastAsia="zh-TW"/>
        </w:rPr>
        <w:t>，而</w:t>
      </w:r>
      <w:r w:rsidR="00344CF3" w:rsidRPr="00117651">
        <w:rPr>
          <w:rFonts w:ascii="PMingLiU" w:eastAsia="PMingLiU" w:hAnsi="PMingLiU" w:cs="Times New Roman" w:hint="eastAsia"/>
          <w:b/>
          <w:bCs/>
          <w:sz w:val="14"/>
          <w:szCs w:val="14"/>
          <w:lang w:eastAsia="zh-TW"/>
        </w:rPr>
        <w:t>本公司只能發送登載通知</w:t>
      </w:r>
      <w:r w:rsidR="005A6764" w:rsidRPr="00117651">
        <w:rPr>
          <w:rFonts w:ascii="PMingLiU" w:eastAsia="PMingLiU" w:hAnsi="PMingLiU" w:cs="Times New Roman" w:hint="eastAsia"/>
          <w:b/>
          <w:bCs/>
          <w:sz w:val="14"/>
          <w:szCs w:val="14"/>
          <w:lang w:eastAsia="zh-TW"/>
        </w:rPr>
        <w:t>之印刷本予</w:t>
      </w:r>
      <w:r w:rsidR="005A6764" w:rsidRPr="00117651">
        <w:rPr>
          <w:rFonts w:ascii="PMingLiU" w:eastAsia="PMingLiU" w:hAnsi="PMingLiU" w:cs="Times New Roman"/>
          <w:b/>
          <w:bCs/>
          <w:sz w:val="14"/>
          <w:szCs w:val="14"/>
          <w:lang w:eastAsia="zh-TW"/>
        </w:rPr>
        <w:t xml:space="preserve">　</w:t>
      </w:r>
      <w:r w:rsidR="005A6764" w:rsidRPr="00117651">
        <w:rPr>
          <w:rFonts w:ascii="PMingLiU" w:eastAsia="PMingLiU" w:hAnsi="PMingLiU" w:cs="Times New Roman" w:hint="eastAsia"/>
          <w:b/>
          <w:bCs/>
          <w:sz w:val="14"/>
          <w:szCs w:val="14"/>
          <w:lang w:eastAsia="zh-TW"/>
        </w:rPr>
        <w:t>閣下</w:t>
      </w:r>
      <w:r w:rsidR="00344CF3" w:rsidRPr="00117651">
        <w:rPr>
          <w:rFonts w:ascii="PMingLiU" w:eastAsia="PMingLiU" w:hAnsi="PMingLiU" w:cs="Times New Roman" w:hint="eastAsia"/>
          <w:sz w:val="14"/>
          <w:szCs w:val="14"/>
          <w:lang w:eastAsia="zh-TW"/>
        </w:rPr>
        <w:t>。</w:t>
      </w:r>
    </w:p>
    <w:p w14:paraId="4C74D6A3" w14:textId="77777777" w:rsidR="00255176" w:rsidRPr="00117651" w:rsidRDefault="00255176" w:rsidP="00255176">
      <w:pPr>
        <w:pStyle w:val="BodyText"/>
        <w:jc w:val="both"/>
        <w:rPr>
          <w:rFonts w:ascii="PMingLiU" w:eastAsia="PMingLiU" w:hAnsi="PMingLiU"/>
          <w:sz w:val="14"/>
          <w:szCs w:val="14"/>
          <w:lang w:eastAsia="zh-TW"/>
        </w:rPr>
      </w:pPr>
    </w:p>
    <w:p w14:paraId="7F2B4762" w14:textId="666FCF42" w:rsidR="00E4587B" w:rsidRPr="00117651" w:rsidRDefault="00BB1660" w:rsidP="00255176">
      <w:pPr>
        <w:autoSpaceDE w:val="0"/>
        <w:autoSpaceDN w:val="0"/>
        <w:adjustRightInd w:val="0"/>
        <w:spacing w:after="0" w:line="240" w:lineRule="auto"/>
        <w:rPr>
          <w:rFonts w:ascii="PMingLiU" w:eastAsia="PMingLiU" w:hAnsi="PMingLiU" w:cs="Times New Roman"/>
          <w:sz w:val="14"/>
          <w:szCs w:val="14"/>
          <w:lang w:eastAsia="zh-TW"/>
        </w:rPr>
      </w:pPr>
      <w:r w:rsidRPr="00117651">
        <w:rPr>
          <w:rFonts w:ascii="PMingLiU" w:eastAsia="PMingLiU" w:hAnsi="PMingLiU" w:cs="Times New Roman" w:hint="eastAsia"/>
          <w:sz w:val="14"/>
          <w:szCs w:val="14"/>
          <w:lang w:eastAsia="zh-TW"/>
        </w:rPr>
        <w:t>倘　閣下對本通知有任何查詢，請於星期一至星期五（公眾假期除外）上午</w:t>
      </w:r>
      <w:r w:rsidRPr="00117651">
        <w:rPr>
          <w:rFonts w:ascii="Times New Roman" w:eastAsia="PMingLiU" w:hAnsi="Times New Roman" w:cs="Times New Roman"/>
          <w:sz w:val="14"/>
          <w:szCs w:val="14"/>
          <w:lang w:eastAsia="zh-TW"/>
        </w:rPr>
        <w:t>9</w:t>
      </w:r>
      <w:r w:rsidRPr="00117651">
        <w:rPr>
          <w:rFonts w:ascii="PMingLiU" w:eastAsia="PMingLiU" w:hAnsi="PMingLiU" w:cs="Times New Roman" w:hint="eastAsia"/>
          <w:sz w:val="14"/>
          <w:szCs w:val="14"/>
          <w:lang w:eastAsia="zh-TW"/>
        </w:rPr>
        <w:t>時至下午</w:t>
      </w:r>
      <w:r w:rsidR="00CD284D" w:rsidRPr="00117651">
        <w:rPr>
          <w:rFonts w:ascii="Times New Roman" w:eastAsia="PMingLiU" w:hAnsi="Times New Roman" w:cs="Times New Roman"/>
          <w:sz w:val="14"/>
          <w:szCs w:val="14"/>
          <w:lang w:eastAsia="zh-TW"/>
        </w:rPr>
        <w:t>5</w:t>
      </w:r>
      <w:r w:rsidRPr="00117651">
        <w:rPr>
          <w:rFonts w:ascii="PMingLiU" w:eastAsia="PMingLiU" w:hAnsi="PMingLiU" w:cs="Times New Roman" w:hint="eastAsia"/>
          <w:sz w:val="14"/>
          <w:szCs w:val="14"/>
          <w:lang w:eastAsia="zh-TW"/>
        </w:rPr>
        <w:t>時，致電股份過戶登記處熱線</w:t>
      </w:r>
      <w:r w:rsidRPr="00117651">
        <w:rPr>
          <w:rFonts w:ascii="Times New Roman" w:eastAsia="PMingLiU" w:hAnsi="Times New Roman" w:cs="Times New Roman"/>
          <w:sz w:val="14"/>
          <w:szCs w:val="14"/>
          <w:lang w:eastAsia="zh-TW"/>
        </w:rPr>
        <w:t>(852) 2980 1333</w:t>
      </w:r>
      <w:r w:rsidRPr="00117651">
        <w:rPr>
          <w:rFonts w:ascii="PMingLiU" w:eastAsia="PMingLiU" w:hAnsi="PMingLiU" w:cs="Times New Roman" w:hint="eastAsia"/>
          <w:sz w:val="14"/>
          <w:szCs w:val="14"/>
          <w:lang w:eastAsia="zh-TW"/>
        </w:rPr>
        <w:t>。</w:t>
      </w:r>
    </w:p>
    <w:p w14:paraId="46EC124A" w14:textId="77777777" w:rsidR="00257544" w:rsidRPr="00B90771" w:rsidRDefault="00257544" w:rsidP="00255176">
      <w:pPr>
        <w:autoSpaceDE w:val="0"/>
        <w:autoSpaceDN w:val="0"/>
        <w:adjustRightInd w:val="0"/>
        <w:spacing w:after="0" w:line="240" w:lineRule="auto"/>
        <w:ind w:left="7200" w:firstLine="720"/>
        <w:jc w:val="center"/>
        <w:rPr>
          <w:rFonts w:ascii="PMingLiU" w:eastAsia="PMingLiU" w:hAnsi="PMingLiU" w:cs="Times New Roman"/>
          <w:sz w:val="14"/>
          <w:szCs w:val="14"/>
          <w:lang w:eastAsia="zh-TW"/>
        </w:rPr>
      </w:pPr>
    </w:p>
    <w:p w14:paraId="5DB0DC9C" w14:textId="60D42DC0" w:rsidR="00257544" w:rsidRPr="00B90771" w:rsidRDefault="00257544" w:rsidP="00255176">
      <w:pPr>
        <w:autoSpaceDE w:val="0"/>
        <w:autoSpaceDN w:val="0"/>
        <w:adjustRightInd w:val="0"/>
        <w:spacing w:after="0" w:line="240" w:lineRule="auto"/>
        <w:ind w:left="7200" w:firstLine="720"/>
        <w:jc w:val="center"/>
        <w:rPr>
          <w:rFonts w:ascii="PMingLiU" w:eastAsia="PMingLiU" w:hAnsi="PMingLiU" w:cs="Times New Roman"/>
          <w:sz w:val="14"/>
          <w:szCs w:val="14"/>
          <w:lang w:eastAsia="zh-TW"/>
        </w:rPr>
      </w:pPr>
      <w:r w:rsidRPr="00B90771">
        <w:rPr>
          <w:rFonts w:ascii="PMingLiU" w:eastAsia="PMingLiU" w:hAnsi="PMingLiU" w:cs="Times New Roman"/>
          <w:sz w:val="14"/>
          <w:szCs w:val="14"/>
          <w:lang w:eastAsia="zh-TW"/>
        </w:rPr>
        <w:t>承董事會命</w:t>
      </w:r>
    </w:p>
    <w:p w14:paraId="65908A5E" w14:textId="10F9930B" w:rsidR="00117651" w:rsidRPr="00B90771" w:rsidRDefault="00887123" w:rsidP="00117651">
      <w:pPr>
        <w:autoSpaceDE w:val="0"/>
        <w:autoSpaceDN w:val="0"/>
        <w:adjustRightInd w:val="0"/>
        <w:spacing w:after="0" w:line="240" w:lineRule="auto"/>
        <w:ind w:left="7200" w:firstLine="720"/>
        <w:jc w:val="center"/>
        <w:rPr>
          <w:rFonts w:ascii="PMingLiU" w:eastAsia="PMingLiU" w:hAnsi="PMingLiU" w:cs="PMingLiU"/>
          <w:b/>
          <w:bCs/>
          <w:sz w:val="14"/>
          <w:szCs w:val="14"/>
          <w:lang w:eastAsia="zh-TW"/>
        </w:rPr>
      </w:pPr>
      <w:r w:rsidRPr="00887123">
        <w:rPr>
          <w:rFonts w:ascii="PMingLiU" w:eastAsia="PMingLiU" w:hAnsi="PMingLiU"/>
          <w:b/>
          <w:bCs/>
          <w:sz w:val="14"/>
          <w:szCs w:val="14"/>
          <w:lang w:eastAsia="zh-TW"/>
        </w:rPr>
        <w:t>新質數字科技有限公司</w:t>
      </w:r>
    </w:p>
    <w:p w14:paraId="51ABFEE0" w14:textId="77777777" w:rsidR="00117651" w:rsidRPr="00B90771" w:rsidRDefault="00117651" w:rsidP="00117651">
      <w:pPr>
        <w:autoSpaceDE w:val="0"/>
        <w:autoSpaceDN w:val="0"/>
        <w:adjustRightInd w:val="0"/>
        <w:spacing w:after="0" w:line="240" w:lineRule="auto"/>
        <w:ind w:left="7200" w:firstLine="720"/>
        <w:jc w:val="center"/>
        <w:rPr>
          <w:rFonts w:ascii="PMingLiU" w:eastAsia="PMingLiU" w:hAnsi="PMingLiU" w:cs="PMingLiU"/>
          <w:i/>
          <w:iCs/>
          <w:sz w:val="14"/>
          <w:szCs w:val="14"/>
          <w:lang w:eastAsia="zh-TW"/>
        </w:rPr>
      </w:pPr>
      <w:r w:rsidRPr="00B90771">
        <w:rPr>
          <w:rFonts w:ascii="PMingLiU" w:eastAsia="PMingLiU" w:hAnsi="PMingLiU"/>
          <w:i/>
          <w:iCs/>
          <w:sz w:val="14"/>
          <w:szCs w:val="14"/>
          <w:lang w:eastAsia="zh-TW"/>
        </w:rPr>
        <w:t>主</w:t>
      </w:r>
      <w:r w:rsidRPr="00B90771">
        <w:rPr>
          <w:rFonts w:ascii="PMingLiU" w:eastAsia="PMingLiU" w:hAnsi="PMingLiU" w:cs="PMingLiU" w:hint="eastAsia"/>
          <w:i/>
          <w:iCs/>
          <w:sz w:val="14"/>
          <w:szCs w:val="14"/>
          <w:lang w:eastAsia="zh-TW"/>
        </w:rPr>
        <w:t>席</w:t>
      </w:r>
    </w:p>
    <w:p w14:paraId="4811EBA3" w14:textId="43381DF1" w:rsidR="00117651" w:rsidRPr="00B90771" w:rsidRDefault="00887123" w:rsidP="00117651">
      <w:pPr>
        <w:autoSpaceDE w:val="0"/>
        <w:autoSpaceDN w:val="0"/>
        <w:adjustRightInd w:val="0"/>
        <w:spacing w:after="0" w:line="240" w:lineRule="auto"/>
        <w:ind w:left="7200" w:firstLine="720"/>
        <w:jc w:val="center"/>
        <w:rPr>
          <w:rFonts w:ascii="PMingLiU" w:eastAsia="PMingLiU" w:hAnsi="PMingLiU" w:cs="PMingLiU"/>
          <w:b/>
          <w:bCs/>
          <w:sz w:val="14"/>
          <w:szCs w:val="14"/>
          <w:lang w:eastAsia="zh-TW"/>
        </w:rPr>
      </w:pPr>
      <w:r w:rsidRPr="00887123">
        <w:rPr>
          <w:rFonts w:ascii="PMingLiU" w:eastAsia="PMingLiU" w:hAnsi="PMingLiU"/>
          <w:b/>
          <w:bCs/>
          <w:sz w:val="14"/>
          <w:szCs w:val="14"/>
          <w:lang w:eastAsia="zh-TW"/>
        </w:rPr>
        <w:t>馬蔚華先生</w:t>
      </w:r>
    </w:p>
    <w:p w14:paraId="72899B7C" w14:textId="74D317F3" w:rsidR="00117651" w:rsidRPr="001E5513" w:rsidRDefault="00117651" w:rsidP="00117651">
      <w:pPr>
        <w:autoSpaceDE w:val="0"/>
        <w:autoSpaceDN w:val="0"/>
        <w:adjustRightInd w:val="0"/>
        <w:spacing w:after="0" w:line="240" w:lineRule="auto"/>
        <w:rPr>
          <w:rFonts w:ascii="PMingLiU" w:hAnsi="PMingLiU" w:cs="PMingLiU"/>
          <w:sz w:val="16"/>
          <w:szCs w:val="16"/>
          <w:lang w:eastAsia="zh-TW"/>
        </w:rPr>
      </w:pPr>
      <w:r w:rsidRPr="002159AE">
        <w:rPr>
          <w:rFonts w:ascii="Times New Roman" w:eastAsia="PMingLiU" w:hAnsi="Times New Roman" w:cs="Times New Roman"/>
          <w:sz w:val="16"/>
          <w:szCs w:val="16"/>
          <w:lang w:eastAsia="zh-TW"/>
        </w:rPr>
        <w:t>202</w:t>
      </w:r>
      <w:r w:rsidR="005F2502">
        <w:rPr>
          <w:rFonts w:ascii="Times New Roman" w:eastAsia="PMingLiU" w:hAnsi="Times New Roman" w:cs="Times New Roman"/>
          <w:sz w:val="16"/>
          <w:szCs w:val="16"/>
          <w:lang w:eastAsia="zh-TW"/>
        </w:rPr>
        <w:t>6</w:t>
      </w:r>
      <w:r w:rsidRPr="002159AE">
        <w:rPr>
          <w:rFonts w:ascii="Times New Roman" w:eastAsia="PMingLiU" w:hAnsi="Times New Roman" w:cs="Times New Roman"/>
          <w:sz w:val="16"/>
          <w:szCs w:val="16"/>
          <w:lang w:eastAsia="zh-TW"/>
        </w:rPr>
        <w:t>年</w:t>
      </w:r>
      <w:r w:rsidR="0094785A">
        <w:rPr>
          <w:rFonts w:ascii="Times New Roman" w:eastAsia="PMingLiU" w:hAnsi="Times New Roman" w:cs="Times New Roman"/>
          <w:sz w:val="16"/>
          <w:szCs w:val="16"/>
          <w:lang w:eastAsia="zh-TW"/>
        </w:rPr>
        <w:t>7</w:t>
      </w:r>
      <w:r w:rsidRPr="002159AE">
        <w:rPr>
          <w:rFonts w:ascii="Times New Roman" w:eastAsia="PMingLiU" w:hAnsi="Times New Roman" w:cs="Times New Roman"/>
          <w:sz w:val="16"/>
          <w:szCs w:val="16"/>
          <w:lang w:eastAsia="zh-TW"/>
        </w:rPr>
        <w:t>月</w:t>
      </w:r>
      <w:r w:rsidR="005F2502">
        <w:rPr>
          <w:rFonts w:ascii="Times New Roman" w:eastAsia="PMingLiU" w:hAnsi="Times New Roman" w:cs="Times New Roman"/>
          <w:sz w:val="16"/>
          <w:szCs w:val="16"/>
          <w:lang w:eastAsia="zh-TW"/>
        </w:rPr>
        <w:t>[.</w:t>
      </w:r>
      <w:proofErr w:type="gramStart"/>
      <w:r w:rsidR="005F2502">
        <w:rPr>
          <w:rFonts w:ascii="Times New Roman" w:eastAsia="PMingLiU" w:hAnsi="Times New Roman" w:cs="Times New Roman"/>
          <w:sz w:val="16"/>
          <w:szCs w:val="16"/>
          <w:lang w:eastAsia="zh-TW"/>
        </w:rPr>
        <w:t>]</w:t>
      </w:r>
      <w:r w:rsidRPr="002159AE">
        <w:rPr>
          <w:rFonts w:ascii="Times New Roman" w:eastAsia="PMingLiU" w:hAnsi="Times New Roman" w:cs="Times New Roman"/>
          <w:sz w:val="16"/>
          <w:szCs w:val="16"/>
          <w:lang w:eastAsia="zh-TW"/>
        </w:rPr>
        <w:t>日</w:t>
      </w:r>
      <w:proofErr w:type="gramEnd"/>
    </w:p>
    <w:p w14:paraId="1AC98927" w14:textId="77777777" w:rsidR="00693021" w:rsidRPr="00227435" w:rsidRDefault="00693021" w:rsidP="00255176">
      <w:pPr>
        <w:autoSpaceDE w:val="0"/>
        <w:autoSpaceDN w:val="0"/>
        <w:adjustRightInd w:val="0"/>
        <w:spacing w:after="0" w:line="240" w:lineRule="auto"/>
        <w:rPr>
          <w:rFonts w:ascii="Times New Roman" w:hAnsi="Times New Roman" w:cs="Times New Roman"/>
          <w:color w:val="000000" w:themeColor="text1"/>
          <w:sz w:val="14"/>
          <w:szCs w:val="14"/>
          <w:lang w:eastAsia="zh-TW"/>
        </w:rPr>
      </w:pPr>
    </w:p>
    <w:p w14:paraId="3C090EF9" w14:textId="2F00C9C5" w:rsidR="00257544" w:rsidRPr="00B90771" w:rsidRDefault="00257544" w:rsidP="00255176">
      <w:pPr>
        <w:autoSpaceDE w:val="0"/>
        <w:autoSpaceDN w:val="0"/>
        <w:adjustRightInd w:val="0"/>
        <w:spacing w:after="0" w:line="240" w:lineRule="auto"/>
        <w:jc w:val="both"/>
        <w:rPr>
          <w:rFonts w:ascii="PMingLiU" w:eastAsia="PMingLiU" w:hAnsi="PMingLiU" w:cs="Times New Roman"/>
          <w:i/>
          <w:iCs/>
          <w:sz w:val="14"/>
          <w:szCs w:val="14"/>
          <w:lang w:eastAsia="zh-TW"/>
        </w:rPr>
      </w:pPr>
      <w:r w:rsidRPr="00B90771">
        <w:rPr>
          <w:rFonts w:ascii="PMingLiU" w:eastAsia="PMingLiU" w:hAnsi="PMingLiU" w:cs="Times New Roman"/>
          <w:i/>
          <w:iCs/>
          <w:sz w:val="14"/>
          <w:szCs w:val="14"/>
          <w:lang w:eastAsia="zh-TW"/>
        </w:rPr>
        <w:t xml:space="preserve">附註： </w:t>
      </w:r>
    </w:p>
    <w:p w14:paraId="4C4962FB" w14:textId="77777777" w:rsidR="00257544" w:rsidRPr="00B90771" w:rsidRDefault="00257544" w:rsidP="00255176">
      <w:pPr>
        <w:autoSpaceDE w:val="0"/>
        <w:autoSpaceDN w:val="0"/>
        <w:adjustRightInd w:val="0"/>
        <w:spacing w:after="0" w:line="240" w:lineRule="auto"/>
        <w:jc w:val="both"/>
        <w:rPr>
          <w:rFonts w:ascii="PMingLiU" w:eastAsia="PMingLiU" w:hAnsi="PMingLiU" w:cs="Times New Roman"/>
          <w:i/>
          <w:iCs/>
          <w:sz w:val="14"/>
          <w:szCs w:val="14"/>
          <w:lang w:eastAsia="zh-TW"/>
        </w:rPr>
      </w:pPr>
    </w:p>
    <w:p w14:paraId="30FCEC6F" w14:textId="5F143789" w:rsidR="00257544" w:rsidRPr="00B90771" w:rsidRDefault="00257544" w:rsidP="00255176">
      <w:pPr>
        <w:autoSpaceDE w:val="0"/>
        <w:autoSpaceDN w:val="0"/>
        <w:adjustRightInd w:val="0"/>
        <w:spacing w:after="0" w:line="240" w:lineRule="auto"/>
        <w:ind w:left="426" w:hanging="426"/>
        <w:jc w:val="both"/>
        <w:rPr>
          <w:rFonts w:ascii="PMingLiU" w:eastAsia="PMingLiU" w:hAnsi="PMingLiU" w:cs="Times New Roman"/>
          <w:i/>
          <w:iCs/>
          <w:sz w:val="14"/>
          <w:szCs w:val="14"/>
          <w:lang w:eastAsia="zh-TW"/>
        </w:rPr>
      </w:pPr>
      <w:r w:rsidRPr="00B90771">
        <w:rPr>
          <w:rFonts w:ascii="PMingLiU" w:eastAsia="PMingLiU" w:hAnsi="PMingLiU" w:cs="Times New Roman"/>
          <w:i/>
          <w:iCs/>
          <w:sz w:val="14"/>
          <w:szCs w:val="14"/>
          <w:lang w:eastAsia="zh-TW"/>
        </w:rPr>
        <w:t xml:space="preserve">1. </w:t>
      </w:r>
      <w:r w:rsidRPr="00B90771">
        <w:rPr>
          <w:rFonts w:ascii="PMingLiU" w:eastAsia="PMingLiU" w:hAnsi="PMingLiU" w:cs="Times New Roman"/>
          <w:i/>
          <w:iCs/>
          <w:sz w:val="14"/>
          <w:szCs w:val="14"/>
          <w:lang w:eastAsia="zh-TW"/>
        </w:rPr>
        <w:tab/>
      </w:r>
      <w:r w:rsidRPr="00B90771">
        <w:rPr>
          <w:rFonts w:ascii="PMingLiU" w:eastAsia="PMingLiU" w:hAnsi="PMingLiU" w:cs="Times New Roman"/>
          <w:i/>
          <w:iCs/>
          <w:color w:val="000000" w:themeColor="text1"/>
          <w:sz w:val="14"/>
          <w:szCs w:val="14"/>
          <w:lang w:val="en-HK" w:eastAsia="zh-TW"/>
        </w:rPr>
        <w:t>非登記</w:t>
      </w:r>
      <w:r w:rsidRPr="00B90771">
        <w:rPr>
          <w:rFonts w:ascii="PMingLiU" w:eastAsia="PMingLiU" w:hAnsi="PMingLiU" w:cs="Times New Roman"/>
          <w:i/>
          <w:iCs/>
          <w:color w:val="000000" w:themeColor="text1"/>
          <w:sz w:val="14"/>
          <w:szCs w:val="14"/>
          <w:lang w:eastAsia="zh-TW"/>
        </w:rPr>
        <w:t>股東</w:t>
      </w:r>
      <w:r w:rsidRPr="00B90771">
        <w:rPr>
          <w:rFonts w:ascii="PMingLiU" w:eastAsia="PMingLiU" w:hAnsi="PMingLiU" w:cs="Times New Roman"/>
          <w:i/>
          <w:iCs/>
          <w:sz w:val="14"/>
          <w:szCs w:val="14"/>
          <w:lang w:eastAsia="zh-TW"/>
        </w:rPr>
        <w:t xml:space="preserve">指其股份存放於中央結算及交收系統（中央結算及交收系統）的有關人士或公司，而彼等已透過香港中央結算有限公司不時通知本公司，彼等擬收 取本公司之公司通訊。 </w:t>
      </w:r>
    </w:p>
    <w:p w14:paraId="5F5C5209" w14:textId="2054698D" w:rsidR="008717D8" w:rsidRPr="00B90771" w:rsidRDefault="00257544" w:rsidP="00227435">
      <w:pPr>
        <w:autoSpaceDE w:val="0"/>
        <w:autoSpaceDN w:val="0"/>
        <w:adjustRightInd w:val="0"/>
        <w:spacing w:after="0" w:line="240" w:lineRule="auto"/>
        <w:ind w:left="426" w:hanging="426"/>
        <w:jc w:val="both"/>
        <w:rPr>
          <w:rFonts w:ascii="PMingLiU" w:eastAsia="PMingLiU" w:hAnsi="PMingLiU" w:cs="Times New Roman"/>
          <w:i/>
          <w:iCs/>
          <w:color w:val="000000" w:themeColor="text1"/>
          <w:sz w:val="14"/>
          <w:szCs w:val="14"/>
          <w:lang w:eastAsia="zh-TW"/>
        </w:rPr>
      </w:pPr>
      <w:r w:rsidRPr="00B90771">
        <w:rPr>
          <w:rFonts w:ascii="PMingLiU" w:eastAsia="PMingLiU" w:hAnsi="PMingLiU" w:cs="Times New Roman"/>
          <w:i/>
          <w:iCs/>
          <w:sz w:val="14"/>
          <w:szCs w:val="14"/>
          <w:lang w:eastAsia="zh-TW"/>
        </w:rPr>
        <w:t xml:space="preserve">2. </w:t>
      </w:r>
      <w:r w:rsidRPr="00B90771">
        <w:rPr>
          <w:rFonts w:ascii="PMingLiU" w:eastAsia="PMingLiU" w:hAnsi="PMingLiU" w:cs="Times New Roman"/>
          <w:i/>
          <w:iCs/>
          <w:sz w:val="14"/>
          <w:szCs w:val="14"/>
          <w:lang w:eastAsia="zh-TW"/>
        </w:rPr>
        <w:tab/>
      </w:r>
      <w:r w:rsidR="0043279B" w:rsidRPr="00B90771">
        <w:rPr>
          <w:rFonts w:ascii="PMingLiU" w:eastAsia="PMingLiU" w:hAnsi="PMingLiU" w:cs="Times New Roman" w:hint="eastAsia"/>
          <w:i/>
          <w:iCs/>
          <w:sz w:val="14"/>
          <w:szCs w:val="14"/>
          <w:lang w:eastAsia="zh-TW"/>
        </w:rPr>
        <w:t>公司</w:t>
      </w:r>
      <w:r w:rsidR="0043279B" w:rsidRPr="00B90771">
        <w:rPr>
          <w:rFonts w:ascii="PMingLiU" w:eastAsia="PMingLiU" w:hAnsi="PMingLiU" w:cs="Times New Roman"/>
          <w:i/>
          <w:iCs/>
          <w:sz w:val="14"/>
          <w:szCs w:val="14"/>
          <w:lang w:eastAsia="zh-TW"/>
        </w:rPr>
        <w:t>通訊包括本公司發佈或將予發佈以供其任何證券持有人或投資大眾參照或採取行動的任何文件，其中包括但不限於 (a) 董事會報告，公司年度帳目連同核數師報告以及（如適用）財務摘要報告； (b) 中期報告及（如適用）中期摘要報告； (c) 會議通告； (d) 上市文件； (e) 通函；</w:t>
      </w:r>
      <w:r w:rsidR="0043279B" w:rsidRPr="00B90771">
        <w:rPr>
          <w:rFonts w:ascii="PMingLiU" w:eastAsia="PMingLiU" w:hAnsi="PMingLiU" w:cs="Times New Roman" w:hint="eastAsia"/>
          <w:i/>
          <w:iCs/>
          <w:sz w:val="14"/>
          <w:szCs w:val="14"/>
          <w:lang w:eastAsia="zh-TW"/>
        </w:rPr>
        <w:t xml:space="preserve">及 </w:t>
      </w:r>
      <w:r w:rsidR="0043279B" w:rsidRPr="00B90771">
        <w:rPr>
          <w:rFonts w:ascii="PMingLiU" w:eastAsia="PMingLiU" w:hAnsi="PMingLiU" w:cs="Times New Roman"/>
          <w:i/>
          <w:iCs/>
          <w:sz w:val="14"/>
          <w:szCs w:val="14"/>
          <w:lang w:eastAsia="zh-TW"/>
        </w:rPr>
        <w:t xml:space="preserve">(f) </w:t>
      </w:r>
      <w:bookmarkStart w:id="2" w:name="_Hlk164271214"/>
      <w:r w:rsidR="0043279B" w:rsidRPr="00B90771">
        <w:rPr>
          <w:rFonts w:ascii="PMingLiU" w:eastAsia="PMingLiU" w:hAnsi="PMingLiU" w:cs="Times New Roman"/>
          <w:i/>
          <w:iCs/>
          <w:sz w:val="14"/>
          <w:szCs w:val="14"/>
          <w:lang w:eastAsia="zh-TW"/>
        </w:rPr>
        <w:t>代表委任表格</w:t>
      </w:r>
      <w:bookmarkEnd w:id="2"/>
      <w:r w:rsidR="0043279B" w:rsidRPr="00B90771">
        <w:rPr>
          <w:rFonts w:ascii="PMingLiU" w:eastAsia="PMingLiU" w:hAnsi="PMingLiU" w:cs="Times New Roman"/>
          <w:i/>
          <w:iCs/>
          <w:sz w:val="14"/>
          <w:szCs w:val="14"/>
          <w:lang w:eastAsia="zh-TW"/>
        </w:rPr>
        <w:t>。</w:t>
      </w:r>
    </w:p>
    <w:p w14:paraId="4CE98BD9" w14:textId="77777777" w:rsidR="00DA6218" w:rsidRPr="00117651" w:rsidRDefault="00DA6218">
      <w:pPr>
        <w:rPr>
          <w:rFonts w:ascii="Times New Roman" w:hAnsi="Times New Roman" w:cs="Times New Roman"/>
          <w:sz w:val="12"/>
          <w:szCs w:val="12"/>
          <w:lang w:eastAsia="zh-TW"/>
        </w:rPr>
      </w:pPr>
      <w:r w:rsidRPr="00117651">
        <w:rPr>
          <w:rFonts w:ascii="Times New Roman" w:hAnsi="Times New Roman" w:cs="Times New Roman"/>
          <w:sz w:val="12"/>
          <w:szCs w:val="12"/>
          <w:lang w:eastAsia="zh-TW"/>
        </w:rPr>
        <w:br w:type="page"/>
      </w:r>
    </w:p>
    <w:p w14:paraId="11155204" w14:textId="795BAC2F" w:rsidR="00E4587B" w:rsidRPr="00255176" w:rsidRDefault="00E4587B" w:rsidP="00255176">
      <w:pPr>
        <w:autoSpaceDE w:val="0"/>
        <w:autoSpaceDN w:val="0"/>
        <w:adjustRightInd w:val="0"/>
        <w:spacing w:after="0" w:line="240" w:lineRule="auto"/>
        <w:jc w:val="both"/>
        <w:rPr>
          <w:rFonts w:ascii="Times New Roman" w:hAnsi="Times New Roman" w:cs="Times New Roman"/>
          <w:sz w:val="14"/>
          <w:szCs w:val="14"/>
        </w:rPr>
      </w:pPr>
      <w:r w:rsidRPr="00255176">
        <w:rPr>
          <w:rFonts w:ascii="Times New Roman" w:hAnsi="Times New Roman" w:cs="Times New Roman"/>
          <w:sz w:val="14"/>
          <w:szCs w:val="14"/>
        </w:rPr>
        <w:lastRenderedPageBreak/>
        <w:t xml:space="preserve">Non-Registered Shareholder’s information (English name and address) </w:t>
      </w:r>
    </w:p>
    <w:p w14:paraId="79F81C19" w14:textId="4650974E" w:rsidR="00E4587B" w:rsidRPr="00255176" w:rsidRDefault="00E4587B"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r w:rsidRPr="00B157C2">
        <w:rPr>
          <w:rFonts w:ascii="Times New Roman" w:hAnsi="Times New Roman" w:cs="Times New Roman"/>
          <w:sz w:val="14"/>
          <w:szCs w:val="14"/>
          <w:lang w:eastAsia="zh-TW"/>
        </w:rPr>
        <w:t>非</w:t>
      </w:r>
      <w:r w:rsidRPr="00255176">
        <w:rPr>
          <w:rFonts w:ascii="Times New Roman" w:hAnsi="Times New Roman" w:cs="Times New Roman"/>
          <w:sz w:val="14"/>
          <w:szCs w:val="14"/>
          <w:lang w:eastAsia="zh-TW"/>
        </w:rPr>
        <w:t>登記股東資料（英文姓名及地址</w:t>
      </w:r>
      <w:r w:rsidRPr="00255176">
        <w:rPr>
          <w:rFonts w:ascii="Times New Roman" w:eastAsia="PMingLiU" w:hAnsi="Times New Roman" w:cs="Times New Roman"/>
          <w:sz w:val="14"/>
          <w:szCs w:val="14"/>
          <w:lang w:eastAsia="zh-TW"/>
        </w:rPr>
        <w:t>）</w:t>
      </w:r>
    </w:p>
    <w:p w14:paraId="1DC3FC25" w14:textId="47C1DE03" w:rsidR="00693021" w:rsidRPr="00255176" w:rsidRDefault="00693021"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736EFC4B" w14:textId="388555FB" w:rsidR="00E4587B" w:rsidRDefault="00E4587B"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260967F5" w14:textId="77777777" w:rsidR="002541ED" w:rsidRDefault="002541ED"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086CC99D" w14:textId="507F395E" w:rsidR="00FA0255" w:rsidRDefault="00FA0255"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3BC8A0DE" w14:textId="77777777" w:rsidR="00FA0255" w:rsidRPr="00255176" w:rsidRDefault="00FA0255"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1F3EB427" w14:textId="4F23B868" w:rsidR="00E4587B" w:rsidRDefault="00E4587B"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6A4FAFE5" w14:textId="0E1BC933" w:rsidR="00FA0255" w:rsidRDefault="00FA0255"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5B02574F" w14:textId="77777777" w:rsidR="00FA0255" w:rsidRPr="00255176" w:rsidRDefault="00FA0255"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5135F804" w14:textId="1E789EDA" w:rsidR="00E4587B" w:rsidRPr="00255176" w:rsidRDefault="00E4587B"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p w14:paraId="1472CC2B" w14:textId="77777777" w:rsidR="00E4587B" w:rsidRPr="00227435" w:rsidRDefault="00E4587B"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20"/>
          <w:szCs w:val="20"/>
          <w:lang w:eastAsia="zh-TW"/>
        </w:rPr>
      </w:pPr>
    </w:p>
    <w:tbl>
      <w:tblPr>
        <w:tblStyle w:val="TableGrid"/>
        <w:tblW w:w="0" w:type="auto"/>
        <w:tblLook w:val="04A0" w:firstRow="1" w:lastRow="0" w:firstColumn="1" w:lastColumn="0" w:noHBand="0" w:noVBand="1"/>
      </w:tblPr>
      <w:tblGrid>
        <w:gridCol w:w="10773"/>
      </w:tblGrid>
      <w:tr w:rsidR="00693021" w:rsidRPr="00227435" w14:paraId="3A9B036A" w14:textId="77777777" w:rsidTr="00693021">
        <w:tc>
          <w:tcPr>
            <w:tcW w:w="10790" w:type="dxa"/>
            <w:tcBorders>
              <w:left w:val="nil"/>
              <w:right w:val="nil"/>
            </w:tcBorders>
          </w:tcPr>
          <w:p w14:paraId="02ACCF58" w14:textId="77777777" w:rsidR="00693021" w:rsidRPr="00227435" w:rsidRDefault="00FE7AB1" w:rsidP="00255176">
            <w:pPr>
              <w:autoSpaceDE w:val="0"/>
              <w:autoSpaceDN w:val="0"/>
              <w:adjustRightInd w:val="0"/>
              <w:jc w:val="center"/>
              <w:rPr>
                <w:rFonts w:ascii="Times New Roman" w:eastAsia="MSungHK-Light-ETen-B5-H-Identit" w:hAnsi="Times New Roman" w:cs="Times New Roman"/>
                <w:i/>
                <w:color w:val="000000" w:themeColor="text1"/>
                <w:sz w:val="20"/>
                <w:szCs w:val="20"/>
                <w:lang w:eastAsia="zh-TW"/>
              </w:rPr>
            </w:pPr>
            <w:r w:rsidRPr="00227435">
              <w:rPr>
                <w:rFonts w:ascii="Times New Roman" w:hAnsi="Times New Roman" w:cs="Times New Roman"/>
                <w:b/>
                <w:color w:val="000000" w:themeColor="text1"/>
                <w:sz w:val="20"/>
                <w:szCs w:val="20"/>
              </w:rPr>
              <w:t xml:space="preserve">REQUEST FORM </w:t>
            </w:r>
            <w:r w:rsidR="00693021" w:rsidRPr="00227435">
              <w:rPr>
                <w:rFonts w:ascii="Times New Roman" w:hAnsi="Times New Roman" w:cs="Times New Roman"/>
                <w:b/>
                <w:color w:val="000000" w:themeColor="text1"/>
                <w:sz w:val="20"/>
                <w:szCs w:val="20"/>
              </w:rPr>
              <w:t>申請表格</w:t>
            </w:r>
          </w:p>
        </w:tc>
      </w:tr>
    </w:tbl>
    <w:p w14:paraId="67DEC5EF" w14:textId="77777777" w:rsidR="00693021" w:rsidRPr="00255176" w:rsidRDefault="00693021"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tbl>
      <w:tblPr>
        <w:tblStyle w:val="TableGrid"/>
        <w:tblW w:w="0" w:type="auto"/>
        <w:tblLook w:val="04A0" w:firstRow="1" w:lastRow="0" w:firstColumn="1" w:lastColumn="0" w:noHBand="0" w:noVBand="1"/>
      </w:tblPr>
      <w:tblGrid>
        <w:gridCol w:w="5387"/>
        <w:gridCol w:w="5386"/>
      </w:tblGrid>
      <w:tr w:rsidR="005F6A7D" w:rsidRPr="00FA0255" w14:paraId="1CB84B0D" w14:textId="77777777" w:rsidTr="00F351CD">
        <w:trPr>
          <w:trHeight w:val="1026"/>
        </w:trPr>
        <w:tc>
          <w:tcPr>
            <w:tcW w:w="5387" w:type="dxa"/>
            <w:tcBorders>
              <w:top w:val="nil"/>
              <w:left w:val="nil"/>
              <w:bottom w:val="nil"/>
              <w:right w:val="nil"/>
            </w:tcBorders>
          </w:tcPr>
          <w:p w14:paraId="26210914" w14:textId="183261CF" w:rsidR="005F6A7D" w:rsidRPr="00C61A38" w:rsidRDefault="005F6A7D" w:rsidP="005F6A7D">
            <w:pPr>
              <w:pStyle w:val="TableParagraph"/>
              <w:tabs>
                <w:tab w:val="left" w:pos="566"/>
              </w:tabs>
              <w:spacing w:line="240" w:lineRule="auto"/>
              <w:ind w:left="566" w:hanging="567"/>
              <w:jc w:val="left"/>
              <w:rPr>
                <w:b/>
                <w:color w:val="000000"/>
                <w:spacing w:val="3"/>
                <w:sz w:val="14"/>
                <w:szCs w:val="14"/>
              </w:rPr>
            </w:pPr>
            <w:r w:rsidRPr="00C61A38">
              <w:rPr>
                <w:color w:val="000000"/>
                <w:sz w:val="14"/>
                <w:szCs w:val="14"/>
              </w:rPr>
              <w:t>To:</w:t>
            </w:r>
            <w:r w:rsidRPr="00C61A38">
              <w:rPr>
                <w:color w:val="000000"/>
                <w:sz w:val="14"/>
                <w:szCs w:val="14"/>
              </w:rPr>
              <w:tab/>
            </w:r>
            <w:r w:rsidR="00476D3D" w:rsidRPr="00476D3D">
              <w:rPr>
                <w:b/>
                <w:bCs/>
                <w:color w:val="000000"/>
                <w:sz w:val="14"/>
                <w:szCs w:val="14"/>
              </w:rPr>
              <w:t>Modern Innovative Digital Technology Company Limited</w:t>
            </w:r>
            <w:r>
              <w:rPr>
                <w:b/>
                <w:color w:val="000000"/>
                <w:spacing w:val="3"/>
                <w:sz w:val="14"/>
                <w:szCs w:val="14"/>
              </w:rPr>
              <w:t xml:space="preserve"> </w:t>
            </w:r>
            <w:r w:rsidRPr="00C61A38">
              <w:rPr>
                <w:b/>
                <w:color w:val="000000"/>
                <w:spacing w:val="3"/>
                <w:sz w:val="14"/>
                <w:szCs w:val="14"/>
              </w:rPr>
              <w:t>(the “Company”)</w:t>
            </w:r>
          </w:p>
          <w:p w14:paraId="5C660740" w14:textId="1CD48A6C" w:rsidR="005F6A7D" w:rsidRPr="00C61A38" w:rsidRDefault="005F6A7D" w:rsidP="005F6A7D">
            <w:pPr>
              <w:pStyle w:val="TableParagraph"/>
              <w:tabs>
                <w:tab w:val="left" w:pos="566"/>
              </w:tabs>
              <w:spacing w:line="240" w:lineRule="auto"/>
              <w:ind w:left="566" w:firstLine="1"/>
              <w:jc w:val="left"/>
              <w:rPr>
                <w:b/>
                <w:color w:val="000000"/>
                <w:spacing w:val="3"/>
                <w:sz w:val="14"/>
                <w:szCs w:val="14"/>
              </w:rPr>
            </w:pPr>
            <w:r w:rsidRPr="00C61A38">
              <w:rPr>
                <w:b/>
                <w:color w:val="000000"/>
                <w:spacing w:val="3"/>
                <w:sz w:val="14"/>
                <w:szCs w:val="14"/>
              </w:rPr>
              <w:t xml:space="preserve">(Stock Code </w:t>
            </w:r>
            <w:r w:rsidR="00117651">
              <w:rPr>
                <w:b/>
                <w:color w:val="000000"/>
                <w:spacing w:val="3"/>
                <w:sz w:val="14"/>
                <w:szCs w:val="14"/>
              </w:rPr>
              <w:t>2322</w:t>
            </w:r>
            <w:r w:rsidRPr="00C61A38">
              <w:rPr>
                <w:b/>
                <w:color w:val="000000"/>
                <w:spacing w:val="3"/>
                <w:sz w:val="14"/>
                <w:szCs w:val="14"/>
              </w:rPr>
              <w:t>)</w:t>
            </w:r>
          </w:p>
          <w:p w14:paraId="51310AED" w14:textId="456BC7FB" w:rsidR="005F6A7D" w:rsidRPr="00C61A38" w:rsidRDefault="005F6A7D" w:rsidP="005F6A7D">
            <w:pPr>
              <w:pStyle w:val="TableParagraph"/>
              <w:spacing w:line="240" w:lineRule="auto"/>
              <w:ind w:left="566" w:right="1710"/>
              <w:jc w:val="left"/>
              <w:rPr>
                <w:color w:val="000000"/>
                <w:sz w:val="14"/>
                <w:szCs w:val="14"/>
              </w:rPr>
            </w:pPr>
            <w:r w:rsidRPr="00C61A38">
              <w:rPr>
                <w:color w:val="000000"/>
                <w:sz w:val="14"/>
                <w:szCs w:val="14"/>
              </w:rPr>
              <w:t xml:space="preserve">c/o Tricor </w:t>
            </w:r>
            <w:r w:rsidR="0094785A">
              <w:rPr>
                <w:color w:val="000000"/>
                <w:sz w:val="14"/>
                <w:szCs w:val="14"/>
              </w:rPr>
              <w:t>Investor Services</w:t>
            </w:r>
            <w:r w:rsidRPr="00C61A38">
              <w:rPr>
                <w:color w:val="000000"/>
                <w:sz w:val="14"/>
                <w:szCs w:val="14"/>
              </w:rPr>
              <w:t xml:space="preserve"> Limited </w:t>
            </w:r>
          </w:p>
          <w:p w14:paraId="617CF66B" w14:textId="77777777" w:rsidR="005F6A7D" w:rsidRPr="00C61A38" w:rsidRDefault="005F6A7D" w:rsidP="005F6A7D">
            <w:pPr>
              <w:pStyle w:val="TableParagraph"/>
              <w:spacing w:line="240" w:lineRule="auto"/>
              <w:ind w:left="566" w:right="1710"/>
              <w:jc w:val="left"/>
              <w:rPr>
                <w:color w:val="000000"/>
                <w:sz w:val="14"/>
                <w:szCs w:val="14"/>
              </w:rPr>
            </w:pPr>
            <w:r w:rsidRPr="00C61A38">
              <w:rPr>
                <w:color w:val="000000"/>
                <w:sz w:val="14"/>
                <w:szCs w:val="14"/>
              </w:rPr>
              <w:t>17/F, Far East Finance Centre</w:t>
            </w:r>
          </w:p>
          <w:p w14:paraId="12065C49" w14:textId="77777777" w:rsidR="005F6A7D" w:rsidRPr="00C61A38" w:rsidRDefault="005F6A7D" w:rsidP="005F6A7D">
            <w:pPr>
              <w:pStyle w:val="TableParagraph"/>
              <w:spacing w:line="240" w:lineRule="auto"/>
              <w:ind w:left="566"/>
              <w:jc w:val="left"/>
              <w:rPr>
                <w:color w:val="000000"/>
                <w:sz w:val="14"/>
                <w:szCs w:val="14"/>
              </w:rPr>
            </w:pPr>
            <w:r w:rsidRPr="00C61A38">
              <w:rPr>
                <w:color w:val="000000"/>
                <w:sz w:val="14"/>
                <w:szCs w:val="14"/>
              </w:rPr>
              <w:t>16 Harcourt Road, Hong Kong</w:t>
            </w:r>
          </w:p>
          <w:p w14:paraId="190F2833" w14:textId="0517F605" w:rsidR="005F6A7D" w:rsidRPr="00C61A38" w:rsidRDefault="005F6A7D" w:rsidP="005F6A7D">
            <w:pPr>
              <w:pStyle w:val="TableParagraph"/>
              <w:spacing w:line="240" w:lineRule="auto"/>
              <w:ind w:left="566"/>
              <w:jc w:val="left"/>
              <w:rPr>
                <w:color w:val="000000"/>
                <w:sz w:val="14"/>
                <w:szCs w:val="14"/>
              </w:rPr>
            </w:pPr>
            <w:r w:rsidRPr="00C61A38">
              <w:rPr>
                <w:color w:val="000000"/>
                <w:sz w:val="14"/>
                <w:szCs w:val="14"/>
              </w:rPr>
              <w:t xml:space="preserve">Email: </w:t>
            </w:r>
            <w:r w:rsidR="00117651">
              <w:rPr>
                <w:color w:val="000000"/>
                <w:sz w:val="14"/>
                <w:szCs w:val="14"/>
              </w:rPr>
              <w:t>2322</w:t>
            </w:r>
            <w:r w:rsidRPr="00C61A38">
              <w:rPr>
                <w:color w:val="000000"/>
                <w:sz w:val="14"/>
                <w:szCs w:val="14"/>
              </w:rPr>
              <w:t>-ecom@</w:t>
            </w:r>
            <w:r w:rsidR="0094785A">
              <w:rPr>
                <w:color w:val="000000"/>
                <w:sz w:val="14"/>
                <w:szCs w:val="14"/>
              </w:rPr>
              <w:t>vistra</w:t>
            </w:r>
            <w:r w:rsidRPr="00C61A38">
              <w:rPr>
                <w:color w:val="000000"/>
                <w:sz w:val="14"/>
                <w:szCs w:val="14"/>
              </w:rPr>
              <w:t>.com</w:t>
            </w:r>
          </w:p>
          <w:p w14:paraId="3CBA786E" w14:textId="66DE2956" w:rsidR="005F6A7D" w:rsidRPr="00FA0255" w:rsidRDefault="005F6A7D" w:rsidP="005F6A7D">
            <w:pPr>
              <w:autoSpaceDE w:val="0"/>
              <w:autoSpaceDN w:val="0"/>
              <w:adjustRightInd w:val="0"/>
              <w:ind w:left="155"/>
              <w:rPr>
                <w:rFonts w:ascii="Times New Roman" w:hAnsi="Times New Roman" w:cs="Times New Roman"/>
                <w:i/>
                <w:iCs/>
                <w:color w:val="000000" w:themeColor="text1"/>
                <w:sz w:val="14"/>
                <w:szCs w:val="14"/>
              </w:rPr>
            </w:pPr>
          </w:p>
        </w:tc>
        <w:tc>
          <w:tcPr>
            <w:tcW w:w="5386" w:type="dxa"/>
            <w:tcBorders>
              <w:top w:val="nil"/>
              <w:left w:val="nil"/>
              <w:bottom w:val="nil"/>
              <w:right w:val="nil"/>
            </w:tcBorders>
          </w:tcPr>
          <w:p w14:paraId="7585F189" w14:textId="6CBED82F" w:rsidR="005F6A7D" w:rsidRPr="00C61A38" w:rsidRDefault="005F6A7D" w:rsidP="005F6A7D">
            <w:pPr>
              <w:pStyle w:val="TableParagraph"/>
              <w:tabs>
                <w:tab w:val="left" w:pos="1188"/>
              </w:tabs>
              <w:spacing w:line="240" w:lineRule="auto"/>
              <w:ind w:left="622"/>
              <w:jc w:val="left"/>
              <w:rPr>
                <w:rFonts w:eastAsia="PMingLiU"/>
                <w:b/>
                <w:color w:val="000000"/>
                <w:spacing w:val="11"/>
                <w:sz w:val="14"/>
                <w:szCs w:val="14"/>
                <w:lang w:eastAsia="zh-TW"/>
              </w:rPr>
            </w:pPr>
            <w:r w:rsidRPr="00C61A38">
              <w:rPr>
                <w:rFonts w:eastAsia="SimSun"/>
                <w:color w:val="000000"/>
                <w:spacing w:val="-17"/>
                <w:sz w:val="14"/>
                <w:szCs w:val="14"/>
                <w:lang w:eastAsia="zh-TW"/>
              </w:rPr>
              <w:t>致</w:t>
            </w:r>
            <w:r w:rsidRPr="00C61A38">
              <w:rPr>
                <w:rFonts w:eastAsia="SimSun"/>
                <w:color w:val="000000"/>
                <w:sz w:val="14"/>
                <w:szCs w:val="14"/>
                <w:lang w:eastAsia="zh-TW"/>
              </w:rPr>
              <w:t>：</w:t>
            </w:r>
            <w:r w:rsidRPr="00C61A38">
              <w:rPr>
                <w:rFonts w:eastAsia="SimSun"/>
                <w:color w:val="000000"/>
                <w:sz w:val="14"/>
                <w:szCs w:val="14"/>
                <w:lang w:eastAsia="zh-TW"/>
              </w:rPr>
              <w:t xml:space="preserve">    </w:t>
            </w:r>
            <w:r w:rsidR="00476D3D" w:rsidRPr="00476D3D">
              <w:rPr>
                <w:rFonts w:ascii="PMingLiU" w:eastAsia="PMingLiU" w:hAnsi="PMingLiU" w:cs="PMingLiU"/>
                <w:b/>
                <w:bCs/>
                <w:sz w:val="16"/>
                <w:szCs w:val="16"/>
                <w:lang w:eastAsia="zh-TW"/>
              </w:rPr>
              <w:t>新質數字科技有限公司</w:t>
            </w:r>
            <w:r w:rsidRPr="00C61A38">
              <w:rPr>
                <w:rFonts w:eastAsia="PMingLiU" w:hint="eastAsia"/>
                <w:b/>
                <w:color w:val="000000"/>
                <w:spacing w:val="11"/>
                <w:sz w:val="14"/>
                <w:szCs w:val="14"/>
                <w:lang w:eastAsia="zh-TW"/>
              </w:rPr>
              <w:t>（「本公司」）</w:t>
            </w:r>
            <w:r w:rsidRPr="00C61A38">
              <w:rPr>
                <w:rFonts w:eastAsia="PMingLiU" w:hint="eastAsia"/>
                <w:b/>
                <w:color w:val="000000"/>
                <w:spacing w:val="11"/>
                <w:sz w:val="14"/>
                <w:szCs w:val="14"/>
                <w:lang w:eastAsia="zh-TW"/>
              </w:rPr>
              <w:t xml:space="preserve"> </w:t>
            </w:r>
          </w:p>
          <w:p w14:paraId="2E8FF9C6" w14:textId="03682747" w:rsidR="005F6A7D" w:rsidRPr="00C61A38" w:rsidRDefault="005F6A7D" w:rsidP="005F6A7D">
            <w:pPr>
              <w:pStyle w:val="TableParagraph"/>
              <w:tabs>
                <w:tab w:val="left" w:pos="1188"/>
              </w:tabs>
              <w:spacing w:line="240" w:lineRule="auto"/>
              <w:ind w:left="622"/>
              <w:jc w:val="left"/>
              <w:rPr>
                <w:rFonts w:eastAsia="PMingLiU"/>
                <w:b/>
                <w:color w:val="000000"/>
                <w:sz w:val="14"/>
                <w:szCs w:val="14"/>
                <w:lang w:eastAsia="zh-TW"/>
              </w:rPr>
            </w:pPr>
            <w:r w:rsidRPr="00C61A38">
              <w:rPr>
                <w:rFonts w:eastAsia="PMingLiU"/>
                <w:b/>
                <w:bCs/>
                <w:color w:val="000000"/>
                <w:sz w:val="14"/>
                <w:szCs w:val="14"/>
                <w:lang w:eastAsia="zh-TW"/>
              </w:rPr>
              <w:t xml:space="preserve">            (</w:t>
            </w:r>
            <w:r w:rsidRPr="00C61A38">
              <w:rPr>
                <w:rFonts w:eastAsia="PMingLiU"/>
                <w:b/>
                <w:bCs/>
                <w:color w:val="000000"/>
                <w:spacing w:val="4"/>
                <w:sz w:val="14"/>
                <w:szCs w:val="14"/>
                <w:lang w:eastAsia="zh-TW"/>
              </w:rPr>
              <w:t>股份代號</w:t>
            </w:r>
            <w:r w:rsidRPr="00C61A38">
              <w:rPr>
                <w:rFonts w:eastAsia="SimSun"/>
                <w:b/>
                <w:bCs/>
                <w:color w:val="000000"/>
                <w:spacing w:val="4"/>
                <w:sz w:val="14"/>
                <w:szCs w:val="14"/>
                <w:lang w:eastAsia="zh-TW"/>
              </w:rPr>
              <w:t>：</w:t>
            </w:r>
            <w:r w:rsidR="00117651">
              <w:rPr>
                <w:rFonts w:eastAsia="PMingLiU" w:hint="eastAsia"/>
                <w:b/>
                <w:bCs/>
                <w:color w:val="000000"/>
                <w:spacing w:val="4"/>
                <w:sz w:val="14"/>
                <w:szCs w:val="14"/>
                <w:lang w:eastAsia="zh-TW"/>
              </w:rPr>
              <w:t>2</w:t>
            </w:r>
            <w:r w:rsidR="00117651">
              <w:rPr>
                <w:rFonts w:eastAsia="PMingLiU"/>
                <w:b/>
                <w:bCs/>
                <w:color w:val="000000"/>
                <w:spacing w:val="4"/>
                <w:sz w:val="14"/>
                <w:szCs w:val="14"/>
                <w:lang w:eastAsia="zh-TW"/>
              </w:rPr>
              <w:t>322</w:t>
            </w:r>
            <w:proofErr w:type="gramStart"/>
            <w:r w:rsidRPr="00C61A38">
              <w:rPr>
                <w:rFonts w:eastAsia="SimSun"/>
                <w:b/>
                <w:bCs/>
                <w:color w:val="000000"/>
                <w:sz w:val="14"/>
                <w:szCs w:val="14"/>
                <w:lang w:eastAsia="zh-TW"/>
              </w:rPr>
              <w:t>）</w:t>
            </w:r>
            <w:proofErr w:type="gramEnd"/>
          </w:p>
          <w:p w14:paraId="646DF512" w14:textId="60BF6541" w:rsidR="005F6A7D" w:rsidRPr="00C61A38" w:rsidRDefault="005F6A7D" w:rsidP="005F6A7D">
            <w:pPr>
              <w:pStyle w:val="BodyText"/>
              <w:tabs>
                <w:tab w:val="left" w:pos="9214"/>
              </w:tabs>
              <w:ind w:left="710" w:right="481" w:firstLine="363"/>
              <w:rPr>
                <w:rFonts w:eastAsia="PMingLiU"/>
                <w:color w:val="000000"/>
                <w:spacing w:val="-5"/>
                <w:sz w:val="14"/>
                <w:szCs w:val="14"/>
                <w:lang w:eastAsia="zh-TW"/>
              </w:rPr>
            </w:pPr>
            <w:proofErr w:type="gramStart"/>
            <w:r w:rsidRPr="00C61A38">
              <w:rPr>
                <w:rFonts w:eastAsia="PMingLiU"/>
                <w:color w:val="000000"/>
                <w:spacing w:val="-5"/>
                <w:sz w:val="14"/>
                <w:szCs w:val="14"/>
                <w:lang w:eastAsia="zh-TW"/>
              </w:rPr>
              <w:t>經</w:t>
            </w:r>
            <w:r w:rsidRPr="00C61A38">
              <w:rPr>
                <w:rFonts w:eastAsia="PMingLiU" w:hint="eastAsia"/>
                <w:color w:val="000000"/>
                <w:spacing w:val="-5"/>
                <w:sz w:val="14"/>
                <w:szCs w:val="14"/>
                <w:lang w:eastAsia="zh-TW"/>
              </w:rPr>
              <w:t>卓佳</w:t>
            </w:r>
            <w:r w:rsidR="0094785A" w:rsidRPr="0094785A">
              <w:rPr>
                <w:rFonts w:eastAsia="PMingLiU"/>
                <w:color w:val="000000"/>
                <w:spacing w:val="-5"/>
                <w:sz w:val="14"/>
                <w:szCs w:val="14"/>
                <w:lang w:eastAsia="zh-TW"/>
              </w:rPr>
              <w:t>證券</w:t>
            </w:r>
            <w:proofErr w:type="gramEnd"/>
            <w:r w:rsidR="0094785A" w:rsidRPr="0094785A">
              <w:rPr>
                <w:rFonts w:eastAsia="PMingLiU"/>
                <w:color w:val="000000"/>
                <w:spacing w:val="-5"/>
                <w:sz w:val="14"/>
                <w:szCs w:val="14"/>
                <w:lang w:eastAsia="zh-TW"/>
              </w:rPr>
              <w:t>登記</w:t>
            </w:r>
            <w:r w:rsidRPr="00C61A38">
              <w:rPr>
                <w:rFonts w:eastAsia="PMingLiU" w:hint="eastAsia"/>
                <w:color w:val="000000"/>
                <w:spacing w:val="-5"/>
                <w:sz w:val="14"/>
                <w:szCs w:val="14"/>
                <w:lang w:eastAsia="zh-TW"/>
              </w:rPr>
              <w:t>有限公司</w:t>
            </w:r>
          </w:p>
          <w:p w14:paraId="695FB311" w14:textId="77777777" w:rsidR="005F6A7D" w:rsidRPr="00C61A38" w:rsidRDefault="005F6A7D" w:rsidP="005F6A7D">
            <w:pPr>
              <w:pStyle w:val="BodyText"/>
              <w:tabs>
                <w:tab w:val="left" w:pos="9214"/>
              </w:tabs>
              <w:ind w:left="710" w:right="481" w:firstLine="363"/>
              <w:rPr>
                <w:rFonts w:eastAsia="PMingLiU"/>
                <w:color w:val="000000"/>
                <w:spacing w:val="-5"/>
                <w:sz w:val="14"/>
                <w:szCs w:val="14"/>
                <w:lang w:eastAsia="zh-TW"/>
              </w:rPr>
            </w:pPr>
            <w:r w:rsidRPr="00C61A38">
              <w:rPr>
                <w:rFonts w:eastAsia="PMingLiU"/>
                <w:color w:val="000000"/>
                <w:spacing w:val="-5"/>
                <w:sz w:val="14"/>
                <w:szCs w:val="14"/>
                <w:lang w:eastAsia="zh-TW"/>
              </w:rPr>
              <w:t>香港夏慤道</w:t>
            </w:r>
            <w:r w:rsidRPr="00C61A38">
              <w:rPr>
                <w:rFonts w:eastAsia="PMingLiU"/>
                <w:color w:val="000000"/>
                <w:spacing w:val="-5"/>
                <w:sz w:val="14"/>
                <w:szCs w:val="14"/>
                <w:lang w:eastAsia="zh-TW"/>
              </w:rPr>
              <w:t>16</w:t>
            </w:r>
            <w:r w:rsidRPr="00C61A38">
              <w:rPr>
                <w:rFonts w:eastAsia="PMingLiU"/>
                <w:color w:val="000000"/>
                <w:spacing w:val="-5"/>
                <w:sz w:val="14"/>
                <w:szCs w:val="14"/>
                <w:lang w:eastAsia="zh-TW"/>
              </w:rPr>
              <w:t>號遠東金融中心</w:t>
            </w:r>
            <w:r w:rsidRPr="00C61A38">
              <w:rPr>
                <w:rFonts w:eastAsia="PMingLiU"/>
                <w:color w:val="000000"/>
                <w:spacing w:val="-5"/>
                <w:sz w:val="14"/>
                <w:szCs w:val="14"/>
                <w:lang w:eastAsia="zh-TW"/>
              </w:rPr>
              <w:t>17</w:t>
            </w:r>
            <w:r w:rsidRPr="00C61A38">
              <w:rPr>
                <w:rFonts w:eastAsia="PMingLiU"/>
                <w:color w:val="000000"/>
                <w:spacing w:val="-5"/>
                <w:sz w:val="14"/>
                <w:szCs w:val="14"/>
                <w:lang w:eastAsia="zh-TW"/>
              </w:rPr>
              <w:t>樓</w:t>
            </w:r>
          </w:p>
          <w:p w14:paraId="2D2C6F58" w14:textId="62823D05" w:rsidR="005F6A7D" w:rsidRPr="00FA0255" w:rsidRDefault="005F6A7D" w:rsidP="00F351CD">
            <w:pPr>
              <w:autoSpaceDE w:val="0"/>
              <w:autoSpaceDN w:val="0"/>
              <w:adjustRightInd w:val="0"/>
              <w:ind w:left="629" w:firstLine="450"/>
              <w:rPr>
                <w:rFonts w:ascii="Times New Roman" w:eastAsia="MSungHK-Light-ETen-B5-H-Identit" w:hAnsi="Times New Roman" w:cs="Times New Roman"/>
                <w:i/>
                <w:color w:val="000000" w:themeColor="text1"/>
                <w:sz w:val="14"/>
                <w:szCs w:val="14"/>
                <w:lang w:eastAsia="zh-TW"/>
              </w:rPr>
            </w:pPr>
            <w:r w:rsidRPr="00C61A38">
              <w:rPr>
                <w:rFonts w:eastAsia="PMingLiU" w:hint="eastAsia"/>
                <w:color w:val="000000"/>
                <w:spacing w:val="-5"/>
                <w:sz w:val="14"/>
                <w:szCs w:val="14"/>
                <w:lang w:eastAsia="zh-TW"/>
              </w:rPr>
              <w:t>電郵：</w:t>
            </w:r>
            <w:r w:rsidR="00117651" w:rsidRPr="00F351CD">
              <w:rPr>
                <w:rFonts w:ascii="Times New Roman" w:eastAsia="PMingLiU" w:hAnsi="Times New Roman" w:cs="Times New Roman"/>
                <w:color w:val="000000"/>
                <w:spacing w:val="-5"/>
                <w:sz w:val="14"/>
                <w:szCs w:val="14"/>
                <w:lang w:eastAsia="zh-TW"/>
              </w:rPr>
              <w:t>2322</w:t>
            </w:r>
            <w:r w:rsidRPr="00F351CD">
              <w:rPr>
                <w:rFonts w:ascii="Times New Roman" w:eastAsia="PMingLiU" w:hAnsi="Times New Roman" w:cs="Times New Roman"/>
                <w:color w:val="000000"/>
                <w:spacing w:val="-5"/>
                <w:sz w:val="14"/>
                <w:szCs w:val="14"/>
                <w:lang w:eastAsia="zh-TW"/>
              </w:rPr>
              <w:t>-ecom@</w:t>
            </w:r>
            <w:r w:rsidR="0094785A">
              <w:rPr>
                <w:rFonts w:ascii="Times New Roman" w:eastAsia="PMingLiU" w:hAnsi="Times New Roman" w:cs="Times New Roman"/>
                <w:color w:val="000000"/>
                <w:spacing w:val="-5"/>
                <w:sz w:val="14"/>
                <w:szCs w:val="14"/>
                <w:lang w:eastAsia="zh-TW"/>
              </w:rPr>
              <w:t>vistra</w:t>
            </w:r>
            <w:r w:rsidRPr="00F351CD">
              <w:rPr>
                <w:rFonts w:ascii="Times New Roman" w:eastAsia="PMingLiU" w:hAnsi="Times New Roman" w:cs="Times New Roman"/>
                <w:color w:val="000000"/>
                <w:spacing w:val="-5"/>
                <w:sz w:val="14"/>
                <w:szCs w:val="14"/>
                <w:lang w:eastAsia="zh-TW"/>
              </w:rPr>
              <w:t>.com</w:t>
            </w:r>
          </w:p>
        </w:tc>
      </w:tr>
    </w:tbl>
    <w:p w14:paraId="65240185" w14:textId="24E2F692" w:rsidR="000D155C" w:rsidRPr="00FA0255" w:rsidRDefault="000D155C" w:rsidP="00255176">
      <w:pPr>
        <w:autoSpaceDE w:val="0"/>
        <w:autoSpaceDN w:val="0"/>
        <w:adjustRightInd w:val="0"/>
        <w:spacing w:after="0" w:line="240" w:lineRule="auto"/>
        <w:jc w:val="both"/>
        <w:rPr>
          <w:rFonts w:ascii="Times New Roman" w:eastAsia="MSungHK-Light-ETen-B5-H-Identit" w:hAnsi="Times New Roman" w:cs="Times New Roman"/>
          <w:i/>
          <w:color w:val="000000" w:themeColor="text1"/>
          <w:sz w:val="14"/>
          <w:szCs w:val="14"/>
          <w:lang w:eastAsia="zh-TW"/>
        </w:rPr>
      </w:pPr>
    </w:p>
    <w:tbl>
      <w:tblPr>
        <w:tblStyle w:val="TableGrid"/>
        <w:tblW w:w="0" w:type="auto"/>
        <w:tblLook w:val="04A0" w:firstRow="1" w:lastRow="0" w:firstColumn="1" w:lastColumn="0" w:noHBand="0" w:noVBand="1"/>
      </w:tblPr>
      <w:tblGrid>
        <w:gridCol w:w="10763"/>
      </w:tblGrid>
      <w:tr w:rsidR="00227435" w:rsidRPr="00FA0255" w14:paraId="4C62ED7A" w14:textId="77777777" w:rsidTr="00227435">
        <w:trPr>
          <w:trHeight w:val="85"/>
        </w:trPr>
        <w:tc>
          <w:tcPr>
            <w:tcW w:w="10763" w:type="dxa"/>
          </w:tcPr>
          <w:p w14:paraId="71C5F8F2" w14:textId="77777777" w:rsidR="00227435" w:rsidRPr="00FA0255" w:rsidRDefault="00227435" w:rsidP="00227435">
            <w:pPr>
              <w:autoSpaceDE w:val="0"/>
              <w:autoSpaceDN w:val="0"/>
              <w:adjustRightInd w:val="0"/>
              <w:jc w:val="center"/>
              <w:rPr>
                <w:rFonts w:eastAsia="MicrosoftJhengHeiBold"/>
                <w:b/>
                <w:bCs/>
                <w:color w:val="000000" w:themeColor="text1"/>
                <w:sz w:val="14"/>
                <w:szCs w:val="14"/>
              </w:rPr>
            </w:pPr>
            <w:r w:rsidRPr="002541ED">
              <w:rPr>
                <w:rFonts w:ascii="Times New Roman" w:hAnsi="Times New Roman" w:cs="Times New Roman"/>
                <w:b/>
                <w:bCs/>
                <w:color w:val="000000" w:themeColor="text1"/>
                <w:sz w:val="14"/>
                <w:szCs w:val="14"/>
                <w:lang w:eastAsia="en-US"/>
              </w:rPr>
              <w:t>REMINDER</w:t>
            </w:r>
            <w:r w:rsidRPr="00FA0255">
              <w:rPr>
                <w:b/>
                <w:bCs/>
                <w:color w:val="000000" w:themeColor="text1"/>
                <w:sz w:val="14"/>
                <w:szCs w:val="14"/>
                <w:lang w:eastAsia="en-US"/>
              </w:rPr>
              <w:t xml:space="preserve"> </w:t>
            </w:r>
            <w:r w:rsidRPr="00FA0255">
              <w:rPr>
                <w:rFonts w:eastAsia="PMingLiU"/>
                <w:b/>
                <w:bCs/>
                <w:color w:val="000000" w:themeColor="text1"/>
                <w:spacing w:val="-5"/>
                <w:sz w:val="14"/>
                <w:szCs w:val="14"/>
                <w:lang w:eastAsia="zh-TW"/>
              </w:rPr>
              <w:t>提示</w:t>
            </w:r>
          </w:p>
          <w:p w14:paraId="670E6C8B" w14:textId="67F16805" w:rsidR="00227435" w:rsidRPr="00FA0255" w:rsidRDefault="00227435" w:rsidP="00F42D44">
            <w:pPr>
              <w:pStyle w:val="TableParagraph"/>
              <w:spacing w:line="240" w:lineRule="auto"/>
              <w:ind w:left="0"/>
              <w:jc w:val="both"/>
              <w:rPr>
                <w:b/>
                <w:bCs/>
                <w:color w:val="000000" w:themeColor="text1"/>
                <w:sz w:val="14"/>
                <w:szCs w:val="14"/>
              </w:rPr>
            </w:pPr>
            <w:r w:rsidRPr="00FA0255">
              <w:rPr>
                <w:b/>
                <w:bCs/>
                <w:color w:val="000000" w:themeColor="text1"/>
                <w:sz w:val="14"/>
                <w:szCs w:val="14"/>
              </w:rPr>
              <w:t xml:space="preserve">As a non-registered shareholder, if you wish to receive Corporate Communications </w:t>
            </w:r>
            <w:r w:rsidRPr="00FA0255">
              <w:rPr>
                <w:b/>
                <w:bCs/>
                <w:color w:val="000000" w:themeColor="text1"/>
                <w:sz w:val="14"/>
                <w:szCs w:val="14"/>
                <w:vertAlign w:val="superscript"/>
              </w:rPr>
              <w:t>(</w:t>
            </w:r>
            <w:r w:rsidRPr="00FA0255">
              <w:rPr>
                <w:b/>
                <w:bCs/>
                <w:i/>
                <w:iCs/>
                <w:color w:val="000000" w:themeColor="text1"/>
                <w:sz w:val="14"/>
                <w:szCs w:val="14"/>
                <w:vertAlign w:val="superscript"/>
              </w:rPr>
              <w:t>1</w:t>
            </w:r>
            <w:r w:rsidRPr="00FA0255">
              <w:rPr>
                <w:b/>
                <w:bCs/>
                <w:color w:val="000000" w:themeColor="text1"/>
                <w:sz w:val="14"/>
                <w:szCs w:val="14"/>
                <w:vertAlign w:val="superscript"/>
              </w:rPr>
              <w:t>)</w:t>
            </w:r>
            <w:r w:rsidRPr="00FA0255">
              <w:rPr>
                <w:b/>
                <w:bCs/>
                <w:color w:val="000000" w:themeColor="text1"/>
                <w:sz w:val="14"/>
                <w:szCs w:val="14"/>
              </w:rPr>
              <w:t xml:space="preserve"> pursuant to the Listing Rules</w:t>
            </w:r>
            <w:r w:rsidR="00986E87" w:rsidRPr="0058342C">
              <w:rPr>
                <w:b/>
                <w:bCs/>
                <w:i/>
                <w:iCs/>
                <w:color w:val="000000" w:themeColor="text1"/>
                <w:sz w:val="14"/>
                <w:szCs w:val="14"/>
                <w:vertAlign w:val="superscript"/>
              </w:rPr>
              <w:t>(2)</w:t>
            </w:r>
            <w:r w:rsidRPr="0058342C">
              <w:rPr>
                <w:b/>
                <w:bCs/>
                <w:i/>
                <w:iCs/>
                <w:color w:val="000000" w:themeColor="text1"/>
                <w:sz w:val="14"/>
                <w:szCs w:val="14"/>
              </w:rPr>
              <w:t>,</w:t>
            </w:r>
            <w:r w:rsidRPr="00FA0255">
              <w:rPr>
                <w:b/>
                <w:bCs/>
                <w:color w:val="000000" w:themeColor="text1"/>
                <w:sz w:val="14"/>
                <w:szCs w:val="14"/>
              </w:rPr>
              <w:t xml:space="preserve"> you should liaise with your bank(s), broker(s), custodian(s), nominee(s) or HKSCC Nominees Limited through which your shares are held (collectively, the “Intermediaries”) and provide your email address to your Intermediaries.</w:t>
            </w:r>
          </w:p>
          <w:p w14:paraId="2DE1D987" w14:textId="3CC32677" w:rsidR="00227435" w:rsidRPr="00B94FB4" w:rsidRDefault="00227435" w:rsidP="00F42D44">
            <w:pPr>
              <w:autoSpaceDE w:val="0"/>
              <w:autoSpaceDN w:val="0"/>
              <w:adjustRightInd w:val="0"/>
              <w:jc w:val="both"/>
              <w:rPr>
                <w:b/>
                <w:bCs/>
                <w:color w:val="000000" w:themeColor="text1"/>
                <w:sz w:val="14"/>
                <w:szCs w:val="14"/>
                <w:lang w:eastAsia="zh-TW"/>
              </w:rPr>
            </w:pPr>
            <w:r w:rsidRPr="00B94FB4">
              <w:rPr>
                <w:rFonts w:ascii="Times New Roman" w:hAnsi="Times New Roman" w:cs="Times New Roman"/>
                <w:b/>
                <w:bCs/>
                <w:color w:val="000000" w:themeColor="text1"/>
                <w:sz w:val="14"/>
                <w:szCs w:val="14"/>
                <w:lang w:eastAsia="zh-TW"/>
              </w:rPr>
              <w:t>作為非登記股東，如有意根據《上市規則》收取公司通訊</w:t>
            </w:r>
            <w:r w:rsidRPr="00B94FB4">
              <w:rPr>
                <w:rFonts w:ascii="Times New Roman" w:hAnsi="Times New Roman" w:cs="Times New Roman" w:hint="eastAsia"/>
                <w:b/>
                <w:bCs/>
                <w:color w:val="000000" w:themeColor="text1"/>
                <w:sz w:val="14"/>
                <w:szCs w:val="14"/>
                <w:vertAlign w:val="superscript"/>
                <w:lang w:eastAsia="zh-TW"/>
              </w:rPr>
              <w:t xml:space="preserve"> </w:t>
            </w:r>
            <w:r w:rsidRPr="00B94FB4">
              <w:rPr>
                <w:rFonts w:ascii="Times New Roman" w:hAnsi="Times New Roman" w:cs="Times New Roman"/>
                <w:b/>
                <w:bCs/>
                <w:color w:val="000000" w:themeColor="text1"/>
                <w:sz w:val="14"/>
                <w:szCs w:val="14"/>
                <w:vertAlign w:val="superscript"/>
                <w:lang w:eastAsia="zh-TW"/>
              </w:rPr>
              <w:t>(1)</w:t>
            </w:r>
            <w:r w:rsidRPr="00B94FB4">
              <w:rPr>
                <w:rFonts w:ascii="Times New Roman" w:hAnsi="Times New Roman" w:cs="Times New Roman"/>
                <w:b/>
                <w:bCs/>
                <w:color w:val="000000" w:themeColor="text1"/>
                <w:sz w:val="14"/>
                <w:szCs w:val="14"/>
                <w:lang w:eastAsia="zh-TW"/>
              </w:rPr>
              <w:t xml:space="preserve">  </w:t>
            </w:r>
            <w:r w:rsidRPr="00B94FB4">
              <w:rPr>
                <w:rFonts w:ascii="Times New Roman" w:hAnsi="Times New Roman" w:cs="Times New Roman"/>
                <w:b/>
                <w:bCs/>
                <w:color w:val="000000" w:themeColor="text1"/>
                <w:sz w:val="14"/>
                <w:szCs w:val="14"/>
                <w:lang w:eastAsia="zh-TW"/>
              </w:rPr>
              <w:t>，</w:t>
            </w:r>
            <w:r w:rsidRPr="00B94FB4">
              <w:rPr>
                <w:rFonts w:ascii="Times New Roman" w:hAnsi="Times New Roman" w:cs="Times New Roman"/>
                <w:b/>
                <w:bCs/>
                <w:color w:val="000000" w:themeColor="text1"/>
                <w:sz w:val="14"/>
                <w:szCs w:val="14"/>
                <w:lang w:eastAsia="zh-TW"/>
              </w:rPr>
              <w:t xml:space="preserve"> </w:t>
            </w:r>
            <w:r w:rsidRPr="00B94FB4">
              <w:rPr>
                <w:rFonts w:ascii="Times New Roman" w:hAnsi="Times New Roman" w:cs="Times New Roman"/>
                <w:b/>
                <w:bCs/>
                <w:color w:val="000000" w:themeColor="text1"/>
                <w:sz w:val="14"/>
                <w:szCs w:val="14"/>
                <w:lang w:eastAsia="zh-TW"/>
              </w:rPr>
              <w:t>閣下應聯絡</w:t>
            </w:r>
            <w:r w:rsidRPr="00B94FB4">
              <w:rPr>
                <w:rFonts w:ascii="Times New Roman" w:hAnsi="Times New Roman" w:cs="Times New Roman"/>
                <w:b/>
                <w:bCs/>
                <w:color w:val="000000" w:themeColor="text1"/>
                <w:sz w:val="14"/>
                <w:szCs w:val="14"/>
                <w:lang w:eastAsia="zh-TW"/>
              </w:rPr>
              <w:t xml:space="preserve"> </w:t>
            </w:r>
            <w:r w:rsidRPr="00B94FB4">
              <w:rPr>
                <w:rFonts w:ascii="Times New Roman" w:hAnsi="Times New Roman" w:cs="Times New Roman"/>
                <w:b/>
                <w:bCs/>
                <w:color w:val="000000" w:themeColor="text1"/>
                <w:sz w:val="14"/>
                <w:szCs w:val="14"/>
                <w:lang w:eastAsia="zh-TW"/>
              </w:rPr>
              <w:t>閣下持有股份的銀行、經紀、託管商、代理人或香港中央結算（代理人）有限公司（統稱「中介公司」），並向</w:t>
            </w:r>
            <w:r w:rsidRPr="00B94FB4">
              <w:rPr>
                <w:rFonts w:ascii="Times New Roman" w:hAnsi="Times New Roman" w:cs="Times New Roman"/>
                <w:b/>
                <w:bCs/>
                <w:color w:val="000000" w:themeColor="text1"/>
                <w:sz w:val="14"/>
                <w:szCs w:val="14"/>
                <w:lang w:eastAsia="zh-TW"/>
              </w:rPr>
              <w:t xml:space="preserve"> </w:t>
            </w:r>
            <w:r w:rsidRPr="00B94FB4">
              <w:rPr>
                <w:rFonts w:ascii="Times New Roman" w:hAnsi="Times New Roman" w:cs="Times New Roman"/>
                <w:b/>
                <w:bCs/>
                <w:color w:val="000000" w:themeColor="text1"/>
                <w:sz w:val="14"/>
                <w:szCs w:val="14"/>
                <w:lang w:eastAsia="zh-TW"/>
              </w:rPr>
              <w:t>閣下的中介公司提供</w:t>
            </w:r>
            <w:r w:rsidRPr="00B94FB4">
              <w:rPr>
                <w:rFonts w:ascii="Times New Roman" w:hAnsi="Times New Roman" w:cs="Times New Roman"/>
                <w:b/>
                <w:bCs/>
                <w:color w:val="000000" w:themeColor="text1"/>
                <w:sz w:val="14"/>
                <w:szCs w:val="14"/>
                <w:lang w:eastAsia="zh-TW"/>
              </w:rPr>
              <w:t xml:space="preserve"> </w:t>
            </w:r>
            <w:r w:rsidRPr="00B94FB4">
              <w:rPr>
                <w:rFonts w:ascii="Times New Roman" w:hAnsi="Times New Roman" w:cs="Times New Roman"/>
                <w:b/>
                <w:bCs/>
                <w:color w:val="000000" w:themeColor="text1"/>
                <w:sz w:val="14"/>
                <w:szCs w:val="14"/>
                <w:lang w:eastAsia="zh-TW"/>
              </w:rPr>
              <w:t>閣下的電子郵件地址。</w:t>
            </w:r>
          </w:p>
        </w:tc>
      </w:tr>
    </w:tbl>
    <w:p w14:paraId="3E5C45F3" w14:textId="77777777" w:rsidR="00227435" w:rsidRPr="00FA0255" w:rsidRDefault="00227435" w:rsidP="00255176">
      <w:pPr>
        <w:autoSpaceDE w:val="0"/>
        <w:autoSpaceDN w:val="0"/>
        <w:adjustRightInd w:val="0"/>
        <w:spacing w:after="0" w:line="240" w:lineRule="auto"/>
        <w:jc w:val="both"/>
        <w:rPr>
          <w:b/>
          <w:bCs/>
          <w:color w:val="000000" w:themeColor="text1"/>
          <w:sz w:val="14"/>
          <w:szCs w:val="14"/>
          <w:lang w:eastAsia="zh-TW"/>
        </w:rPr>
      </w:pPr>
    </w:p>
    <w:p w14:paraId="315B3651" w14:textId="6064BFDA" w:rsidR="00694ECC" w:rsidRPr="001F53F4" w:rsidRDefault="00694ECC" w:rsidP="00255176">
      <w:pPr>
        <w:autoSpaceDE w:val="0"/>
        <w:autoSpaceDN w:val="0"/>
        <w:adjustRightInd w:val="0"/>
        <w:spacing w:after="0" w:line="240" w:lineRule="auto"/>
        <w:jc w:val="both"/>
        <w:rPr>
          <w:rFonts w:ascii="Times New Roman" w:hAnsi="Times New Roman" w:cs="Times New Roman"/>
          <w:b/>
          <w:bCs/>
          <w:color w:val="000000" w:themeColor="text1"/>
          <w:sz w:val="14"/>
          <w:szCs w:val="14"/>
        </w:rPr>
      </w:pPr>
      <w:r w:rsidRPr="001F53F4">
        <w:rPr>
          <w:rFonts w:ascii="Times New Roman" w:hAnsi="Times New Roman" w:cs="Times New Roman"/>
          <w:b/>
          <w:bCs/>
          <w:color w:val="000000" w:themeColor="text1"/>
          <w:sz w:val="14"/>
          <w:szCs w:val="14"/>
        </w:rPr>
        <w:t>I/We would like to receive the Current Corporate Communications and all future Corporate Communications of the Company in the manner as indicated below:</w:t>
      </w:r>
    </w:p>
    <w:p w14:paraId="133F8397" w14:textId="77777777" w:rsidR="00694ECC" w:rsidRPr="001F53F4" w:rsidRDefault="00694ECC" w:rsidP="00255176">
      <w:pPr>
        <w:autoSpaceDE w:val="0"/>
        <w:autoSpaceDN w:val="0"/>
        <w:adjustRightInd w:val="0"/>
        <w:spacing w:after="0" w:line="240" w:lineRule="auto"/>
        <w:jc w:val="both"/>
        <w:rPr>
          <w:rFonts w:ascii="PMingLiU" w:eastAsia="PMingLiU" w:hAnsi="PMingLiU" w:cs="Times New Roman"/>
          <w:b/>
          <w:bCs/>
          <w:color w:val="000000" w:themeColor="text1"/>
          <w:sz w:val="14"/>
          <w:szCs w:val="14"/>
          <w:lang w:eastAsia="zh-TW"/>
        </w:rPr>
      </w:pPr>
      <w:r w:rsidRPr="001F53F4">
        <w:rPr>
          <w:rFonts w:ascii="PMingLiU" w:eastAsia="PMingLiU" w:hAnsi="PMingLiU" w:cs="Times New Roman"/>
          <w:b/>
          <w:bCs/>
          <w:color w:val="000000" w:themeColor="text1"/>
          <w:sz w:val="14"/>
          <w:szCs w:val="14"/>
          <w:lang w:eastAsia="zh-TW"/>
        </w:rPr>
        <w:t>本人</w:t>
      </w:r>
      <w:proofErr w:type="gramStart"/>
      <w:r w:rsidRPr="001F53F4">
        <w:rPr>
          <w:rFonts w:ascii="PMingLiU" w:eastAsia="PMingLiU" w:hAnsi="PMingLiU" w:cs="PMingLiU" w:hint="eastAsia"/>
          <w:b/>
          <w:bCs/>
          <w:color w:val="000000" w:themeColor="text1"/>
          <w:sz w:val="14"/>
          <w:szCs w:val="14"/>
          <w:lang w:eastAsia="zh-TW"/>
        </w:rPr>
        <w:t>╱</w:t>
      </w:r>
      <w:proofErr w:type="gramEnd"/>
      <w:r w:rsidRPr="001F53F4">
        <w:rPr>
          <w:rFonts w:ascii="PMingLiU" w:eastAsia="PMingLiU" w:hAnsi="PMingLiU" w:cs="Times New Roman"/>
          <w:b/>
          <w:bCs/>
          <w:color w:val="000000" w:themeColor="text1"/>
          <w:sz w:val="14"/>
          <w:szCs w:val="14"/>
          <w:lang w:eastAsia="zh-TW"/>
        </w:rPr>
        <w:t>我們現在希望以下列方式收取本公司本次及將來**所有公司通訊文件：</w:t>
      </w:r>
    </w:p>
    <w:p w14:paraId="06A7FA3F" w14:textId="77777777" w:rsidR="00694ECC" w:rsidRPr="00FA0255" w:rsidRDefault="00694ECC" w:rsidP="00255176">
      <w:pPr>
        <w:autoSpaceDE w:val="0"/>
        <w:autoSpaceDN w:val="0"/>
        <w:adjustRightInd w:val="0"/>
        <w:spacing w:after="0" w:line="240" w:lineRule="auto"/>
        <w:jc w:val="both"/>
        <w:rPr>
          <w:rFonts w:ascii="Times New Roman" w:hAnsi="Times New Roman" w:cs="Times New Roman"/>
          <w:color w:val="000000" w:themeColor="text1"/>
          <w:sz w:val="14"/>
          <w:szCs w:val="14"/>
          <w:lang w:eastAsia="zh-TW"/>
        </w:rPr>
      </w:pPr>
    </w:p>
    <w:p w14:paraId="7537F3D0" w14:textId="77777777" w:rsidR="000D155C" w:rsidRPr="00FA0255" w:rsidRDefault="000D155C" w:rsidP="00255176">
      <w:pPr>
        <w:autoSpaceDE w:val="0"/>
        <w:autoSpaceDN w:val="0"/>
        <w:adjustRightInd w:val="0"/>
        <w:spacing w:after="0" w:line="240" w:lineRule="auto"/>
        <w:jc w:val="both"/>
        <w:rPr>
          <w:rFonts w:ascii="Times New Roman" w:hAnsi="Times New Roman" w:cs="Times New Roman"/>
          <w:color w:val="000000" w:themeColor="text1"/>
          <w:sz w:val="14"/>
          <w:szCs w:val="14"/>
        </w:rPr>
      </w:pPr>
      <w:r w:rsidRPr="00FA0255">
        <w:rPr>
          <w:rFonts w:ascii="Times New Roman" w:hAnsi="Times New Roman" w:cs="Times New Roman"/>
          <w:color w:val="000000" w:themeColor="text1"/>
          <w:sz w:val="14"/>
          <w:szCs w:val="14"/>
        </w:rPr>
        <w:t>(Please mark a “</w:t>
      </w:r>
      <w:r w:rsidRPr="00FA0255">
        <w:rPr>
          <w:rFonts w:ascii="Segoe UI Symbol" w:eastAsia="ZapfDingbatsStd" w:hAnsi="Segoe UI Symbol" w:cs="Segoe UI Symbol"/>
          <w:color w:val="000000" w:themeColor="text1"/>
          <w:sz w:val="14"/>
          <w:szCs w:val="14"/>
        </w:rPr>
        <w:t>✓</w:t>
      </w:r>
      <w:r w:rsidRPr="00FA0255">
        <w:rPr>
          <w:rFonts w:ascii="Times New Roman" w:hAnsi="Times New Roman" w:cs="Times New Roman"/>
          <w:color w:val="000000" w:themeColor="text1"/>
          <w:sz w:val="14"/>
          <w:szCs w:val="14"/>
        </w:rPr>
        <w:t xml:space="preserve">” in </w:t>
      </w:r>
      <w:r w:rsidRPr="00FA0255">
        <w:rPr>
          <w:rFonts w:ascii="Times New Roman" w:hAnsi="Times New Roman" w:cs="Times New Roman"/>
          <w:b/>
          <w:bCs/>
          <w:color w:val="000000" w:themeColor="text1"/>
          <w:sz w:val="14"/>
          <w:szCs w:val="14"/>
        </w:rPr>
        <w:t xml:space="preserve">ONLY ONE </w:t>
      </w:r>
      <w:r w:rsidRPr="00FA0255">
        <w:rPr>
          <w:rFonts w:ascii="Times New Roman" w:hAnsi="Times New Roman" w:cs="Times New Roman"/>
          <w:color w:val="000000" w:themeColor="text1"/>
          <w:sz w:val="14"/>
          <w:szCs w:val="14"/>
        </w:rPr>
        <w:t xml:space="preserve">of the following boxes) </w:t>
      </w:r>
      <w:r w:rsidRPr="00FA0255">
        <w:rPr>
          <w:rFonts w:ascii="Times New Roman" w:eastAsia="MSungHK-Light-ETen-B5-H-Identit" w:hAnsi="Times New Roman" w:cs="Times New Roman"/>
          <w:color w:val="000000" w:themeColor="text1"/>
          <w:sz w:val="14"/>
          <w:szCs w:val="14"/>
        </w:rPr>
        <w:t>（請</w:t>
      </w:r>
      <w:proofErr w:type="gramStart"/>
      <w:r w:rsidRPr="00FA0255">
        <w:rPr>
          <w:rFonts w:ascii="Times New Roman" w:eastAsia="MSungHK-Light-ETen-B5-H-Identit" w:hAnsi="Times New Roman" w:cs="Times New Roman"/>
          <w:color w:val="000000" w:themeColor="text1"/>
          <w:sz w:val="14"/>
          <w:szCs w:val="14"/>
        </w:rPr>
        <w:t>從</w:t>
      </w:r>
      <w:proofErr w:type="gramEnd"/>
      <w:r w:rsidRPr="00FA0255">
        <w:rPr>
          <w:rFonts w:ascii="Times New Roman" w:eastAsia="MSungHK-Light-ETen-B5-H-Identit" w:hAnsi="Times New Roman" w:cs="Times New Roman"/>
          <w:color w:val="000000" w:themeColor="text1"/>
          <w:sz w:val="14"/>
          <w:szCs w:val="14"/>
        </w:rPr>
        <w:t>下列選</w:t>
      </w:r>
      <w:proofErr w:type="gramStart"/>
      <w:r w:rsidRPr="00FA0255">
        <w:rPr>
          <w:rFonts w:ascii="Times New Roman" w:eastAsia="MSungHK-Light-ETen-B5-H-Identit" w:hAnsi="Times New Roman" w:cs="Times New Roman"/>
          <w:color w:val="000000" w:themeColor="text1"/>
          <w:sz w:val="14"/>
          <w:szCs w:val="14"/>
        </w:rPr>
        <w:t>擇</w:t>
      </w:r>
      <w:proofErr w:type="gramEnd"/>
      <w:r w:rsidRPr="00FA0255">
        <w:rPr>
          <w:rFonts w:ascii="Times New Roman" w:eastAsia="MSungHK-Light-ETen-B5-H-Identit" w:hAnsi="Times New Roman" w:cs="Times New Roman"/>
          <w:color w:val="000000" w:themeColor="text1"/>
          <w:sz w:val="14"/>
          <w:szCs w:val="14"/>
        </w:rPr>
        <w:t>中，</w:t>
      </w:r>
      <w:r w:rsidRPr="00FA0255">
        <w:rPr>
          <w:rFonts w:ascii="Times New Roman" w:eastAsia="MHeiHK-Bold-ETen-B5-H-Identity-" w:hAnsi="Times New Roman" w:cs="Times New Roman"/>
          <w:b/>
          <w:bCs/>
          <w:color w:val="000000" w:themeColor="text1"/>
          <w:sz w:val="14"/>
          <w:szCs w:val="14"/>
        </w:rPr>
        <w:t>僅</w:t>
      </w:r>
      <w:r w:rsidRPr="00FA0255">
        <w:rPr>
          <w:rFonts w:ascii="Times New Roman" w:eastAsia="MSungHK-Light-ETen-B5-H-Identit" w:hAnsi="Times New Roman" w:cs="Times New Roman"/>
          <w:color w:val="000000" w:themeColor="text1"/>
          <w:sz w:val="14"/>
          <w:szCs w:val="14"/>
        </w:rPr>
        <w:t>在其中</w:t>
      </w:r>
      <w:proofErr w:type="gramStart"/>
      <w:r w:rsidRPr="00FA0255">
        <w:rPr>
          <w:rFonts w:ascii="Times New Roman" w:eastAsia="MHeiHK-Bold-ETen-B5-H-Identity-" w:hAnsi="Times New Roman" w:cs="Times New Roman"/>
          <w:b/>
          <w:bCs/>
          <w:color w:val="000000" w:themeColor="text1"/>
          <w:sz w:val="14"/>
          <w:szCs w:val="14"/>
        </w:rPr>
        <w:t>一</w:t>
      </w:r>
      <w:proofErr w:type="gramEnd"/>
      <w:r w:rsidRPr="00FA0255">
        <w:rPr>
          <w:rFonts w:ascii="Times New Roman" w:eastAsia="MHeiHK-Bold-ETen-B5-H-Identity-" w:hAnsi="Times New Roman" w:cs="Times New Roman"/>
          <w:b/>
          <w:bCs/>
          <w:color w:val="000000" w:themeColor="text1"/>
          <w:sz w:val="14"/>
          <w:szCs w:val="14"/>
        </w:rPr>
        <w:t>個</w:t>
      </w:r>
      <w:r w:rsidRPr="00FA0255">
        <w:rPr>
          <w:rFonts w:ascii="Times New Roman" w:eastAsia="MSungHK-Light-ETen-B5-H-Identit" w:hAnsi="Times New Roman" w:cs="Times New Roman"/>
          <w:color w:val="000000" w:themeColor="text1"/>
          <w:sz w:val="14"/>
          <w:szCs w:val="14"/>
        </w:rPr>
        <w:t>空格</w:t>
      </w:r>
      <w:proofErr w:type="gramStart"/>
      <w:r w:rsidRPr="00FA0255">
        <w:rPr>
          <w:rFonts w:ascii="Times New Roman" w:eastAsia="MSungHK-Light-ETen-B5-H-Identit" w:hAnsi="Times New Roman" w:cs="Times New Roman"/>
          <w:color w:val="000000" w:themeColor="text1"/>
          <w:sz w:val="14"/>
          <w:szCs w:val="14"/>
        </w:rPr>
        <w:t>內</w:t>
      </w:r>
      <w:proofErr w:type="gramEnd"/>
      <w:r w:rsidRPr="00FA0255">
        <w:rPr>
          <w:rFonts w:ascii="Times New Roman" w:eastAsia="MSungHK-Light-ETen-B5-H-Identit" w:hAnsi="Times New Roman" w:cs="Times New Roman"/>
          <w:color w:val="000000" w:themeColor="text1"/>
          <w:sz w:val="14"/>
          <w:szCs w:val="14"/>
        </w:rPr>
        <w:t>劃上「</w:t>
      </w:r>
      <w:r w:rsidRPr="00FA0255">
        <w:rPr>
          <w:rFonts w:ascii="Segoe UI Symbol" w:eastAsia="ZapfDingbatsStd" w:hAnsi="Segoe UI Symbol" w:cs="Segoe UI Symbol"/>
          <w:color w:val="000000" w:themeColor="text1"/>
          <w:sz w:val="14"/>
          <w:szCs w:val="14"/>
        </w:rPr>
        <w:t>✓</w:t>
      </w:r>
      <w:r w:rsidRPr="00FA0255">
        <w:rPr>
          <w:rFonts w:ascii="Times New Roman" w:eastAsia="MSungHK-Light-ETen-B5-H-Identit" w:hAnsi="Times New Roman" w:cs="Times New Roman"/>
          <w:color w:val="000000" w:themeColor="text1"/>
          <w:sz w:val="14"/>
          <w:szCs w:val="14"/>
        </w:rPr>
        <w:t>」號）</w:t>
      </w:r>
    </w:p>
    <w:p w14:paraId="5A7B815C" w14:textId="68990B2D" w:rsidR="00227435" w:rsidRPr="00FA0255" w:rsidRDefault="00227435" w:rsidP="00227435">
      <w:pPr>
        <w:autoSpaceDE w:val="0"/>
        <w:autoSpaceDN w:val="0"/>
        <w:adjustRightInd w:val="0"/>
        <w:spacing w:after="0" w:line="240" w:lineRule="auto"/>
        <w:ind w:firstLine="567"/>
        <w:rPr>
          <w:rFonts w:ascii="Times New Roman" w:eastAsia="PMingLiU" w:hAnsi="Times New Roman" w:cs="Times New Roman"/>
          <w:color w:val="000000" w:themeColor="text1"/>
          <w:sz w:val="14"/>
          <w:szCs w:val="14"/>
        </w:rPr>
      </w:pPr>
      <w:r w:rsidRPr="00FA0255">
        <w:rPr>
          <w:rFonts w:ascii="Times New Roman" w:eastAsia="PMingLiU" w:hAnsi="Times New Roman" w:cs="Times New Roman"/>
          <w:i/>
          <w:noProof/>
          <w:color w:val="000000" w:themeColor="text1"/>
          <w:sz w:val="14"/>
          <w:szCs w:val="14"/>
          <w:lang w:val="en-GB"/>
        </w:rPr>
        <mc:AlternateContent>
          <mc:Choice Requires="wps">
            <w:drawing>
              <wp:anchor distT="0" distB="0" distL="114300" distR="114300" simplePos="0" relativeHeight="251667456" behindDoc="0" locked="0" layoutInCell="1" allowOverlap="1" wp14:anchorId="1462A394" wp14:editId="272A2727">
                <wp:simplePos x="0" y="0"/>
                <wp:positionH relativeFrom="margin">
                  <wp:posOffset>0</wp:posOffset>
                </wp:positionH>
                <wp:positionV relativeFrom="paragraph">
                  <wp:posOffset>18085</wp:posOffset>
                </wp:positionV>
                <wp:extent cx="109220" cy="102235"/>
                <wp:effectExtent l="0" t="0" r="24130" b="12065"/>
                <wp:wrapNone/>
                <wp:docPr id="4" name="Rectangle 4"/>
                <wp:cNvGraphicFramePr/>
                <a:graphic xmlns:a="http://schemas.openxmlformats.org/drawingml/2006/main">
                  <a:graphicData uri="http://schemas.microsoft.com/office/word/2010/wordprocessingShape">
                    <wps:wsp>
                      <wps:cNvSpPr/>
                      <wps:spPr>
                        <a:xfrm>
                          <a:off x="0" y="0"/>
                          <a:ext cx="10922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CE780" id="Rectangle 4" o:spid="_x0000_s1026" style="position:absolute;margin-left:0;margin-top:1.4pt;width:8.6pt;height:8.0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" filled="f" strokecolor="black [3213]" strokeweight="1pt">
                <w10:wrap anchorx="margin"/>
              </v:rect>
            </w:pict>
          </mc:Fallback>
        </mc:AlternateContent>
      </w:r>
      <w:r w:rsidR="00564DF8" w:rsidRPr="00564DF8">
        <w:rPr>
          <w:rFonts w:ascii="Times New Roman" w:eastAsia="PMingLiU" w:hAnsi="Times New Roman" w:cs="Times New Roman"/>
          <w:iCs/>
          <w:noProof/>
          <w:color w:val="000000" w:themeColor="text1"/>
          <w:sz w:val="13"/>
          <w:szCs w:val="13"/>
          <w:lang w:eastAsia="zh-TW"/>
        </w:rPr>
        <w:t xml:space="preserve"> </w:t>
      </w:r>
      <w:r w:rsidR="00564DF8" w:rsidRPr="00564DF8">
        <w:rPr>
          <w:rFonts w:ascii="Times New Roman" w:eastAsia="PMingLiU" w:hAnsi="Times New Roman" w:cs="Times New Roman"/>
          <w:iCs/>
          <w:noProof/>
          <w:color w:val="000000" w:themeColor="text1"/>
          <w:sz w:val="14"/>
          <w:szCs w:val="14"/>
          <w:lang w:eastAsia="zh-TW"/>
        </w:rPr>
        <w:t xml:space="preserve">to receive a printed copy </w:t>
      </w:r>
      <w:r w:rsidR="00564DF8" w:rsidRPr="00564DF8">
        <w:rPr>
          <w:rFonts w:ascii="Times New Roman" w:eastAsia="PMingLiU" w:hAnsi="Times New Roman" w:cs="Times New Roman"/>
          <w:b/>
          <w:bCs/>
          <w:iCs/>
          <w:noProof/>
          <w:color w:val="000000" w:themeColor="text1"/>
          <w:sz w:val="14"/>
          <w:szCs w:val="14"/>
          <w:lang w:eastAsia="zh-TW"/>
        </w:rPr>
        <w:t>in the</w:t>
      </w:r>
      <w:r w:rsidR="00564DF8" w:rsidRPr="00564DF8">
        <w:rPr>
          <w:rFonts w:ascii="Times New Roman" w:eastAsia="PMingLiU" w:hAnsi="Times New Roman" w:cs="Times New Roman"/>
          <w:iCs/>
          <w:noProof/>
          <w:color w:val="000000" w:themeColor="text1"/>
          <w:sz w:val="14"/>
          <w:szCs w:val="14"/>
          <w:lang w:eastAsia="zh-TW"/>
        </w:rPr>
        <w:t xml:space="preserve"> </w:t>
      </w:r>
      <w:r w:rsidR="00564DF8" w:rsidRPr="00564DF8">
        <w:rPr>
          <w:rFonts w:ascii="Times New Roman" w:eastAsia="PMingLiU" w:hAnsi="Times New Roman" w:cs="Times New Roman"/>
          <w:b/>
          <w:bCs/>
          <w:iCs/>
          <w:noProof/>
          <w:color w:val="000000" w:themeColor="text1"/>
          <w:sz w:val="14"/>
          <w:szCs w:val="14"/>
          <w:lang w:eastAsia="zh-TW"/>
        </w:rPr>
        <w:t>English language only</w:t>
      </w:r>
      <w:r w:rsidRPr="00564DF8">
        <w:rPr>
          <w:rFonts w:ascii="Times New Roman" w:eastAsia="PMingLiU" w:hAnsi="Times New Roman" w:cs="Times New Roman"/>
          <w:color w:val="000000" w:themeColor="text1"/>
          <w:sz w:val="14"/>
          <w:szCs w:val="14"/>
          <w:lang w:eastAsia="en-US"/>
        </w:rPr>
        <w:t>;</w:t>
      </w:r>
      <w:r w:rsidRPr="00FA0255">
        <w:rPr>
          <w:rFonts w:ascii="Times New Roman" w:eastAsia="PMingLiU" w:hAnsi="Times New Roman" w:cs="Times New Roman"/>
          <w:color w:val="000000" w:themeColor="text1"/>
          <w:spacing w:val="15"/>
          <w:sz w:val="14"/>
          <w:szCs w:val="14"/>
          <w:lang w:eastAsia="en-US"/>
        </w:rPr>
        <w:t xml:space="preserve"> </w:t>
      </w:r>
      <w:r w:rsidRPr="00FA0255">
        <w:rPr>
          <w:rFonts w:ascii="Times New Roman" w:eastAsia="PMingLiU" w:hAnsi="Times New Roman" w:cs="Times New Roman"/>
          <w:b/>
          <w:color w:val="000000" w:themeColor="text1"/>
          <w:spacing w:val="4"/>
          <w:sz w:val="14"/>
          <w:szCs w:val="14"/>
          <w:lang w:eastAsia="en-US"/>
        </w:rPr>
        <w:t>OR</w:t>
      </w:r>
    </w:p>
    <w:p w14:paraId="4F1E93F7" w14:textId="77777777" w:rsidR="00227435" w:rsidRPr="00FA0255" w:rsidRDefault="00227435" w:rsidP="00227435">
      <w:pPr>
        <w:autoSpaceDE w:val="0"/>
        <w:autoSpaceDN w:val="0"/>
        <w:adjustRightInd w:val="0"/>
        <w:spacing w:after="0" w:line="240" w:lineRule="auto"/>
        <w:ind w:left="567"/>
        <w:rPr>
          <w:rFonts w:ascii="Times New Roman" w:eastAsia="PMingLiU" w:hAnsi="Times New Roman" w:cs="Times New Roman"/>
          <w:color w:val="000000" w:themeColor="text1"/>
          <w:sz w:val="14"/>
          <w:szCs w:val="14"/>
          <w:lang w:eastAsia="zh-TW"/>
        </w:rPr>
      </w:pPr>
      <w:r w:rsidRPr="00BD23BC">
        <w:rPr>
          <w:rFonts w:ascii="Times New Roman" w:eastAsia="PMingLiU" w:hAnsi="Times New Roman" w:cs="Times New Roman"/>
          <w:color w:val="000000" w:themeColor="text1"/>
          <w:sz w:val="14"/>
          <w:szCs w:val="14"/>
          <w:lang w:eastAsia="zh-TW"/>
        </w:rPr>
        <w:t>僅</w:t>
      </w:r>
      <w:r w:rsidRPr="00FA0255">
        <w:rPr>
          <w:rFonts w:ascii="Times New Roman" w:eastAsia="PMingLiU" w:hAnsi="Times New Roman" w:cs="Times New Roman"/>
          <w:color w:val="000000" w:themeColor="text1"/>
          <w:sz w:val="14"/>
          <w:szCs w:val="14"/>
          <w:lang w:eastAsia="zh-TW"/>
        </w:rPr>
        <w:t>收取所有日後公司通訊的</w:t>
      </w:r>
      <w:r w:rsidRPr="00A326A0">
        <w:rPr>
          <w:rFonts w:ascii="Times New Roman" w:eastAsia="PMingLiU" w:hAnsi="Times New Roman" w:cs="Times New Roman"/>
          <w:color w:val="000000" w:themeColor="text1"/>
          <w:sz w:val="14"/>
          <w:szCs w:val="14"/>
          <w:lang w:eastAsia="zh-TW"/>
        </w:rPr>
        <w:t>英文印刷本；或</w:t>
      </w:r>
    </w:p>
    <w:p w14:paraId="631F59FF" w14:textId="2F5B8698" w:rsidR="00227435" w:rsidRPr="00FA0255" w:rsidRDefault="00227435" w:rsidP="00227435">
      <w:pPr>
        <w:autoSpaceDE w:val="0"/>
        <w:autoSpaceDN w:val="0"/>
        <w:adjustRightInd w:val="0"/>
        <w:spacing w:after="0" w:line="240" w:lineRule="auto"/>
        <w:ind w:left="567"/>
        <w:rPr>
          <w:rFonts w:ascii="Times New Roman" w:eastAsia="PMingLiU" w:hAnsi="Times New Roman" w:cs="Times New Roman"/>
          <w:color w:val="000000" w:themeColor="text1"/>
          <w:sz w:val="14"/>
          <w:szCs w:val="14"/>
        </w:rPr>
      </w:pPr>
      <w:r w:rsidRPr="00E318DE">
        <w:rPr>
          <w:rFonts w:ascii="Times New Roman" w:eastAsia="PMingLiU" w:hAnsi="Times New Roman" w:cs="Times New Roman"/>
          <w:iCs/>
          <w:noProof/>
          <w:color w:val="000000" w:themeColor="text1"/>
          <w:sz w:val="14"/>
          <w:szCs w:val="14"/>
          <w:lang w:val="en-GB"/>
        </w:rPr>
        <mc:AlternateContent>
          <mc:Choice Requires="wps">
            <w:drawing>
              <wp:anchor distT="0" distB="0" distL="114300" distR="114300" simplePos="0" relativeHeight="251666432" behindDoc="0" locked="0" layoutInCell="1" allowOverlap="1" wp14:anchorId="172CDA76" wp14:editId="2EC5ABCC">
                <wp:simplePos x="0" y="0"/>
                <wp:positionH relativeFrom="margin">
                  <wp:posOffset>0</wp:posOffset>
                </wp:positionH>
                <wp:positionV relativeFrom="paragraph">
                  <wp:posOffset>18085</wp:posOffset>
                </wp:positionV>
                <wp:extent cx="109220" cy="102235"/>
                <wp:effectExtent l="0" t="0" r="24130" b="12065"/>
                <wp:wrapNone/>
                <wp:docPr id="3" name="Rectangle 3"/>
                <wp:cNvGraphicFramePr/>
                <a:graphic xmlns:a="http://schemas.openxmlformats.org/drawingml/2006/main">
                  <a:graphicData uri="http://schemas.microsoft.com/office/word/2010/wordprocessingShape">
                    <wps:wsp>
                      <wps:cNvSpPr/>
                      <wps:spPr>
                        <a:xfrm>
                          <a:off x="0" y="0"/>
                          <a:ext cx="10922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A67474" id="Rectangle 3" o:spid="_x0000_s1026" style="position:absolute;margin-left:0;margin-top:1.4pt;width:8.6pt;height:8.0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" filled="f" strokecolor="black [3213]" strokeweight="1pt">
                <w10:wrap anchorx="margin"/>
              </v:rect>
            </w:pict>
          </mc:Fallback>
        </mc:AlternateContent>
      </w:r>
      <w:r w:rsidR="00E318DE" w:rsidRPr="00E318DE">
        <w:rPr>
          <w:iCs/>
          <w:lang w:eastAsia="zh-TW"/>
        </w:rPr>
        <w:t xml:space="preserve"> </w:t>
      </w:r>
      <w:r w:rsidR="00E318DE" w:rsidRPr="00E318DE">
        <w:rPr>
          <w:rFonts w:ascii="Times New Roman" w:eastAsia="PMingLiU" w:hAnsi="Times New Roman" w:cs="Times New Roman"/>
          <w:iCs/>
          <w:noProof/>
          <w:color w:val="000000" w:themeColor="text1"/>
          <w:sz w:val="14"/>
          <w:szCs w:val="14"/>
          <w:lang w:val="en-GB"/>
        </w:rPr>
        <w:t xml:space="preserve">to receive a printed copy </w:t>
      </w:r>
      <w:r w:rsidR="00E318DE" w:rsidRPr="00E318DE">
        <w:rPr>
          <w:rFonts w:ascii="Times New Roman" w:eastAsia="PMingLiU" w:hAnsi="Times New Roman" w:cs="Times New Roman"/>
          <w:b/>
          <w:bCs/>
          <w:iCs/>
          <w:noProof/>
          <w:color w:val="000000" w:themeColor="text1"/>
          <w:sz w:val="14"/>
          <w:szCs w:val="14"/>
          <w:lang w:val="en-GB"/>
        </w:rPr>
        <w:t>in the Chinese language only</w:t>
      </w:r>
      <w:r w:rsidRPr="00FA0255">
        <w:rPr>
          <w:rFonts w:ascii="Times New Roman" w:eastAsia="PMingLiU" w:hAnsi="Times New Roman" w:cs="Times New Roman"/>
          <w:color w:val="000000" w:themeColor="text1"/>
          <w:sz w:val="14"/>
          <w:szCs w:val="14"/>
          <w:lang w:eastAsia="en-US"/>
        </w:rPr>
        <w:t>;</w:t>
      </w:r>
      <w:r w:rsidRPr="00FA0255">
        <w:rPr>
          <w:rFonts w:ascii="Times New Roman" w:eastAsia="PMingLiU" w:hAnsi="Times New Roman" w:cs="Times New Roman"/>
          <w:color w:val="000000" w:themeColor="text1"/>
          <w:spacing w:val="15"/>
          <w:sz w:val="14"/>
          <w:szCs w:val="14"/>
          <w:lang w:eastAsia="en-US"/>
        </w:rPr>
        <w:t xml:space="preserve"> </w:t>
      </w:r>
      <w:r w:rsidRPr="00FA0255">
        <w:rPr>
          <w:rFonts w:ascii="Times New Roman" w:eastAsia="PMingLiU" w:hAnsi="Times New Roman" w:cs="Times New Roman"/>
          <w:b/>
          <w:color w:val="000000" w:themeColor="text1"/>
          <w:spacing w:val="4"/>
          <w:sz w:val="14"/>
          <w:szCs w:val="14"/>
          <w:lang w:eastAsia="en-US"/>
        </w:rPr>
        <w:t>OR</w:t>
      </w:r>
    </w:p>
    <w:p w14:paraId="44CC81B9" w14:textId="77777777" w:rsidR="00227435" w:rsidRPr="00FA0255" w:rsidRDefault="00227435" w:rsidP="00227435">
      <w:pPr>
        <w:autoSpaceDE w:val="0"/>
        <w:autoSpaceDN w:val="0"/>
        <w:adjustRightInd w:val="0"/>
        <w:spacing w:after="0" w:line="240" w:lineRule="auto"/>
        <w:ind w:left="567"/>
        <w:rPr>
          <w:rFonts w:ascii="Times New Roman" w:eastAsia="PMingLiU" w:hAnsi="Times New Roman" w:cs="Times New Roman"/>
          <w:color w:val="000000" w:themeColor="text1"/>
          <w:sz w:val="14"/>
          <w:szCs w:val="14"/>
          <w:lang w:eastAsia="zh-TW"/>
        </w:rPr>
      </w:pPr>
      <w:r w:rsidRPr="00BD23BC">
        <w:rPr>
          <w:rFonts w:ascii="Times New Roman" w:eastAsia="PMingLiU" w:hAnsi="Times New Roman" w:cs="Times New Roman"/>
          <w:bCs/>
          <w:color w:val="000000" w:themeColor="text1"/>
          <w:spacing w:val="3"/>
          <w:sz w:val="14"/>
          <w:szCs w:val="14"/>
          <w:lang w:eastAsia="zh-TW"/>
        </w:rPr>
        <w:t>僅</w:t>
      </w:r>
      <w:r w:rsidRPr="00FA0255">
        <w:rPr>
          <w:rFonts w:ascii="Times New Roman" w:eastAsia="PMingLiU" w:hAnsi="Times New Roman" w:cs="Times New Roman"/>
          <w:color w:val="000000" w:themeColor="text1"/>
          <w:spacing w:val="4"/>
          <w:sz w:val="14"/>
          <w:szCs w:val="14"/>
          <w:lang w:eastAsia="zh-TW"/>
        </w:rPr>
        <w:t>收取所有日後公司</w:t>
      </w:r>
      <w:r w:rsidRPr="00604C1B">
        <w:rPr>
          <w:rFonts w:ascii="Times New Roman" w:eastAsia="PMingLiU" w:hAnsi="Times New Roman" w:cs="Times New Roman"/>
          <w:color w:val="000000" w:themeColor="text1"/>
          <w:spacing w:val="4"/>
          <w:sz w:val="14"/>
          <w:szCs w:val="14"/>
          <w:lang w:eastAsia="zh-TW"/>
        </w:rPr>
        <w:t>通訊的中文印刷本；或</w:t>
      </w:r>
    </w:p>
    <w:p w14:paraId="74997A3C" w14:textId="5DE604B7" w:rsidR="00227435" w:rsidRPr="00FA0255" w:rsidRDefault="00227435" w:rsidP="00227435">
      <w:pPr>
        <w:autoSpaceDE w:val="0"/>
        <w:autoSpaceDN w:val="0"/>
        <w:adjustRightInd w:val="0"/>
        <w:spacing w:after="0" w:line="240" w:lineRule="auto"/>
        <w:ind w:left="567"/>
        <w:rPr>
          <w:rFonts w:ascii="Times New Roman" w:eastAsia="PMingLiU" w:hAnsi="Times New Roman" w:cs="Times New Roman"/>
          <w:color w:val="000000" w:themeColor="text1"/>
          <w:sz w:val="14"/>
          <w:szCs w:val="14"/>
        </w:rPr>
      </w:pPr>
      <w:r w:rsidRPr="00FA0255">
        <w:rPr>
          <w:rFonts w:ascii="Times New Roman" w:eastAsia="PMingLiU" w:hAnsi="Times New Roman" w:cs="Times New Roman"/>
          <w:i/>
          <w:noProof/>
          <w:color w:val="000000" w:themeColor="text1"/>
          <w:sz w:val="14"/>
          <w:szCs w:val="14"/>
          <w:lang w:val="en-GB"/>
        </w:rPr>
        <mc:AlternateContent>
          <mc:Choice Requires="wps">
            <w:drawing>
              <wp:anchor distT="0" distB="0" distL="114300" distR="114300" simplePos="0" relativeHeight="251668480" behindDoc="0" locked="0" layoutInCell="1" allowOverlap="1" wp14:anchorId="705C7D29" wp14:editId="273A75BF">
                <wp:simplePos x="0" y="0"/>
                <wp:positionH relativeFrom="margin">
                  <wp:posOffset>0</wp:posOffset>
                </wp:positionH>
                <wp:positionV relativeFrom="paragraph">
                  <wp:posOffset>18085</wp:posOffset>
                </wp:positionV>
                <wp:extent cx="109220" cy="102235"/>
                <wp:effectExtent l="0" t="0" r="24130" b="12065"/>
                <wp:wrapNone/>
                <wp:docPr id="5" name="Rectangle 5"/>
                <wp:cNvGraphicFramePr/>
                <a:graphic xmlns:a="http://schemas.openxmlformats.org/drawingml/2006/main">
                  <a:graphicData uri="http://schemas.microsoft.com/office/word/2010/wordprocessingShape">
                    <wps:wsp>
                      <wps:cNvSpPr/>
                      <wps:spPr>
                        <a:xfrm>
                          <a:off x="0" y="0"/>
                          <a:ext cx="10922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98E45B" id="Rectangle 5" o:spid="_x0000_s1026" style="position:absolute;margin-left:0;margin-top:1.4pt;width:8.6pt;height:8.0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" filled="f" strokecolor="black [3213]" strokeweight="1pt">
                <w10:wrap anchorx="margin"/>
              </v:rect>
            </w:pict>
          </mc:Fallback>
        </mc:AlternateContent>
      </w:r>
      <w:r w:rsidRPr="00FA0255">
        <w:rPr>
          <w:rFonts w:ascii="Times New Roman" w:eastAsia="PMingLiU" w:hAnsi="Times New Roman" w:cs="Times New Roman"/>
          <w:color w:val="000000" w:themeColor="text1"/>
          <w:sz w:val="14"/>
          <w:szCs w:val="14"/>
          <w:lang w:eastAsia="zh-TW"/>
        </w:rPr>
        <w:t xml:space="preserve"> </w:t>
      </w:r>
      <w:r w:rsidR="00125E1D" w:rsidRPr="00125E1D">
        <w:rPr>
          <w:rFonts w:ascii="Times New Roman" w:eastAsia="PMingLiU" w:hAnsi="Times New Roman" w:cs="Times New Roman"/>
          <w:color w:val="000000" w:themeColor="text1"/>
          <w:sz w:val="14"/>
          <w:szCs w:val="14"/>
          <w:lang w:eastAsia="en-US"/>
        </w:rPr>
        <w:t xml:space="preserve">to receive a printed copy </w:t>
      </w:r>
      <w:r w:rsidR="00125E1D" w:rsidRPr="00125E1D">
        <w:rPr>
          <w:rFonts w:ascii="Times New Roman" w:eastAsia="PMingLiU" w:hAnsi="Times New Roman" w:cs="Times New Roman"/>
          <w:b/>
          <w:bCs/>
          <w:color w:val="000000" w:themeColor="text1"/>
          <w:sz w:val="14"/>
          <w:szCs w:val="14"/>
          <w:lang w:eastAsia="en-US"/>
        </w:rPr>
        <w:t>in both the English language and the Chinese language</w:t>
      </w:r>
      <w:r w:rsidRPr="00FA0255">
        <w:rPr>
          <w:rFonts w:ascii="Times New Roman" w:eastAsia="PMingLiU" w:hAnsi="Times New Roman" w:cs="Times New Roman"/>
          <w:color w:val="000000" w:themeColor="text1"/>
          <w:spacing w:val="4"/>
          <w:sz w:val="14"/>
          <w:szCs w:val="14"/>
          <w:lang w:eastAsia="en-US"/>
        </w:rPr>
        <w:t>.</w:t>
      </w:r>
    </w:p>
    <w:p w14:paraId="3EF33C71" w14:textId="77777777" w:rsidR="00227435" w:rsidRPr="00FA0255" w:rsidRDefault="00227435" w:rsidP="00227435">
      <w:pPr>
        <w:autoSpaceDE w:val="0"/>
        <w:autoSpaceDN w:val="0"/>
        <w:adjustRightInd w:val="0"/>
        <w:spacing w:after="0" w:line="240" w:lineRule="auto"/>
        <w:ind w:left="709" w:hanging="142"/>
        <w:rPr>
          <w:rFonts w:ascii="Times New Roman" w:eastAsia="PMingLiU" w:hAnsi="Times New Roman" w:cs="Times New Roman"/>
          <w:color w:val="000000" w:themeColor="text1"/>
          <w:sz w:val="14"/>
          <w:szCs w:val="14"/>
          <w:lang w:eastAsia="zh-TW"/>
        </w:rPr>
      </w:pPr>
      <w:r w:rsidRPr="00FA0255">
        <w:rPr>
          <w:rFonts w:ascii="Times New Roman" w:eastAsia="PMingLiU" w:hAnsi="Times New Roman" w:cs="Times New Roman"/>
          <w:bCs/>
          <w:color w:val="000000" w:themeColor="text1"/>
          <w:sz w:val="14"/>
          <w:szCs w:val="14"/>
          <w:lang w:eastAsia="zh-TW"/>
        </w:rPr>
        <w:t>同時收取所有日後公司通訊</w:t>
      </w:r>
      <w:r w:rsidRPr="00125E1D">
        <w:rPr>
          <w:rFonts w:ascii="Times New Roman" w:eastAsia="PMingLiU" w:hAnsi="Times New Roman" w:cs="Times New Roman"/>
          <w:bCs/>
          <w:color w:val="000000" w:themeColor="text1"/>
          <w:sz w:val="14"/>
          <w:szCs w:val="14"/>
          <w:lang w:eastAsia="zh-TW"/>
        </w:rPr>
        <w:t>的英文及中文印刷本。</w:t>
      </w:r>
    </w:p>
    <w:p w14:paraId="79224794" w14:textId="77777777" w:rsidR="00F42D44" w:rsidRPr="00FA0255" w:rsidRDefault="00F42D44" w:rsidP="00470943">
      <w:pPr>
        <w:pStyle w:val="BodyText"/>
        <w:ind w:right="141"/>
        <w:rPr>
          <w:b/>
          <w:color w:val="000000" w:themeColor="text1"/>
          <w:sz w:val="14"/>
          <w:szCs w:val="14"/>
          <w:lang w:eastAsia="zh-TW"/>
        </w:rPr>
      </w:pPr>
    </w:p>
    <w:tbl>
      <w:tblPr>
        <w:tblW w:w="0" w:type="auto"/>
        <w:tblInd w:w="11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695"/>
        <w:gridCol w:w="4961"/>
      </w:tblGrid>
      <w:tr w:rsidR="00F42D44" w:rsidRPr="00FA0255" w14:paraId="6F5FC797" w14:textId="77777777" w:rsidTr="00F42D44">
        <w:trPr>
          <w:trHeight w:hRule="exact" w:val="193"/>
        </w:trPr>
        <w:tc>
          <w:tcPr>
            <w:tcW w:w="5695" w:type="dxa"/>
          </w:tcPr>
          <w:p w14:paraId="3320FE5D" w14:textId="77777777" w:rsidR="00F42D44" w:rsidRPr="00FA0255" w:rsidRDefault="00F42D44" w:rsidP="00982413">
            <w:pPr>
              <w:pStyle w:val="TableParagraph"/>
              <w:spacing w:line="240" w:lineRule="auto"/>
              <w:jc w:val="left"/>
              <w:rPr>
                <w:color w:val="000000" w:themeColor="text1"/>
                <w:sz w:val="14"/>
                <w:szCs w:val="14"/>
              </w:rPr>
            </w:pPr>
            <w:r w:rsidRPr="00FA0255">
              <w:rPr>
                <w:color w:val="000000" w:themeColor="text1"/>
                <w:sz w:val="14"/>
                <w:szCs w:val="14"/>
              </w:rPr>
              <w:t>Signature:</w:t>
            </w:r>
          </w:p>
        </w:tc>
        <w:tc>
          <w:tcPr>
            <w:tcW w:w="4961" w:type="dxa"/>
          </w:tcPr>
          <w:p w14:paraId="13CB0A88" w14:textId="77777777" w:rsidR="00F42D44" w:rsidRPr="00FA0255" w:rsidRDefault="00F42D44" w:rsidP="00982413">
            <w:pPr>
              <w:pStyle w:val="TableParagraph"/>
              <w:spacing w:line="240" w:lineRule="auto"/>
              <w:jc w:val="left"/>
              <w:rPr>
                <w:color w:val="000000" w:themeColor="text1"/>
                <w:sz w:val="14"/>
                <w:szCs w:val="14"/>
              </w:rPr>
            </w:pPr>
            <w:r w:rsidRPr="00FA0255">
              <w:rPr>
                <w:color w:val="000000" w:themeColor="text1"/>
                <w:sz w:val="14"/>
                <w:szCs w:val="14"/>
              </w:rPr>
              <w:t>Date:</w:t>
            </w:r>
          </w:p>
        </w:tc>
      </w:tr>
      <w:tr w:rsidR="00F42D44" w:rsidRPr="00FA0255" w14:paraId="7DAF1B19" w14:textId="77777777" w:rsidTr="00F42D44">
        <w:trPr>
          <w:trHeight w:hRule="exact" w:val="221"/>
        </w:trPr>
        <w:tc>
          <w:tcPr>
            <w:tcW w:w="5695" w:type="dxa"/>
          </w:tcPr>
          <w:p w14:paraId="4878D0EF" w14:textId="77777777" w:rsidR="00F42D44" w:rsidRPr="00FA0255" w:rsidRDefault="00F42D44" w:rsidP="00982413">
            <w:pPr>
              <w:pStyle w:val="TableParagraph"/>
              <w:tabs>
                <w:tab w:val="left" w:pos="1050"/>
                <w:tab w:val="left" w:pos="5869"/>
              </w:tabs>
              <w:spacing w:line="240" w:lineRule="auto"/>
              <w:ind w:right="-2379"/>
              <w:jc w:val="left"/>
              <w:rPr>
                <w:color w:val="000000" w:themeColor="text1"/>
                <w:sz w:val="14"/>
                <w:szCs w:val="14"/>
              </w:rPr>
            </w:pPr>
            <w:proofErr w:type="spellStart"/>
            <w:r w:rsidRPr="00FA0255">
              <w:rPr>
                <w:rFonts w:eastAsia="PMingLiU"/>
                <w:color w:val="000000" w:themeColor="text1"/>
                <w:spacing w:val="12"/>
                <w:sz w:val="14"/>
                <w:szCs w:val="14"/>
              </w:rPr>
              <w:t>簽</w:t>
            </w:r>
            <w:r w:rsidRPr="00FA0255">
              <w:rPr>
                <w:rFonts w:eastAsia="PMingLiU"/>
                <w:color w:val="000000" w:themeColor="text1"/>
                <w:spacing w:val="-17"/>
                <w:sz w:val="14"/>
                <w:szCs w:val="14"/>
              </w:rPr>
              <w:t>署</w:t>
            </w:r>
            <w:proofErr w:type="spellEnd"/>
            <w:r w:rsidRPr="00FA0255">
              <w:rPr>
                <w:rFonts w:eastAsia="PMingLiU"/>
                <w:color w:val="000000" w:themeColor="text1"/>
                <w:sz w:val="14"/>
                <w:szCs w:val="14"/>
              </w:rPr>
              <w:t>：</w:t>
            </w:r>
            <w:r w:rsidRPr="00FA0255">
              <w:rPr>
                <w:rFonts w:eastAsia="PMingLiU"/>
                <w:color w:val="000000" w:themeColor="text1"/>
                <w:sz w:val="14"/>
                <w:szCs w:val="14"/>
              </w:rPr>
              <w:tab/>
            </w:r>
            <w:r w:rsidRPr="00FA0255">
              <w:rPr>
                <w:color w:val="000000" w:themeColor="text1"/>
                <w:sz w:val="14"/>
                <w:szCs w:val="14"/>
                <w:u w:val="single" w:color="231F20"/>
              </w:rPr>
              <w:t xml:space="preserve"> </w:t>
            </w:r>
            <w:r w:rsidRPr="00FA0255">
              <w:rPr>
                <w:color w:val="000000" w:themeColor="text1"/>
                <w:sz w:val="14"/>
                <w:szCs w:val="14"/>
                <w:u w:val="single" w:color="231F20"/>
              </w:rPr>
              <w:tab/>
            </w:r>
          </w:p>
        </w:tc>
        <w:tc>
          <w:tcPr>
            <w:tcW w:w="4961" w:type="dxa"/>
          </w:tcPr>
          <w:p w14:paraId="5DF43C03" w14:textId="590EC97C" w:rsidR="00F42D44" w:rsidRPr="00FA0255" w:rsidRDefault="00F42D44" w:rsidP="00982413">
            <w:pPr>
              <w:pStyle w:val="TableParagraph"/>
              <w:tabs>
                <w:tab w:val="left" w:pos="5780"/>
              </w:tabs>
              <w:spacing w:line="240" w:lineRule="auto"/>
              <w:ind w:right="-2543"/>
              <w:jc w:val="left"/>
              <w:rPr>
                <w:color w:val="000000" w:themeColor="text1"/>
                <w:sz w:val="14"/>
                <w:szCs w:val="14"/>
              </w:rPr>
            </w:pPr>
            <w:proofErr w:type="spellStart"/>
            <w:r w:rsidRPr="00FA0255">
              <w:rPr>
                <w:rFonts w:eastAsia="PMingLiU"/>
                <w:color w:val="000000" w:themeColor="text1"/>
                <w:spacing w:val="12"/>
                <w:sz w:val="14"/>
                <w:szCs w:val="14"/>
              </w:rPr>
              <w:t>日</w:t>
            </w:r>
            <w:r w:rsidRPr="00FA0255">
              <w:rPr>
                <w:rFonts w:eastAsia="PMingLiU"/>
                <w:color w:val="000000" w:themeColor="text1"/>
                <w:spacing w:val="-17"/>
                <w:sz w:val="14"/>
                <w:szCs w:val="14"/>
              </w:rPr>
              <w:t>期</w:t>
            </w:r>
            <w:proofErr w:type="spellEnd"/>
            <w:r w:rsidR="00470943" w:rsidRPr="00FA0255">
              <w:rPr>
                <w:rFonts w:eastAsia="PMingLiU" w:hint="eastAsia"/>
                <w:color w:val="000000" w:themeColor="text1"/>
                <w:sz w:val="14"/>
                <w:szCs w:val="14"/>
              </w:rPr>
              <w:t>：</w:t>
            </w:r>
            <w:r w:rsidR="00470943" w:rsidRPr="00FA0255">
              <w:rPr>
                <w:rFonts w:eastAsia="PMingLiU"/>
                <w:color w:val="000000" w:themeColor="text1"/>
                <w:spacing w:val="17"/>
                <w:sz w:val="14"/>
                <w:szCs w:val="14"/>
              </w:rPr>
              <w:t xml:space="preserve"> </w:t>
            </w:r>
            <w:r w:rsidR="00470943" w:rsidRPr="00FA0255">
              <w:rPr>
                <w:color w:val="000000" w:themeColor="text1"/>
                <w:sz w:val="14"/>
                <w:szCs w:val="14"/>
                <w:u w:val="single" w:color="231F20"/>
              </w:rPr>
              <w:tab/>
            </w:r>
          </w:p>
        </w:tc>
      </w:tr>
    </w:tbl>
    <w:p w14:paraId="41AF9062" w14:textId="77777777" w:rsidR="00F42D44" w:rsidRPr="00FA0255" w:rsidRDefault="00F42D44" w:rsidP="00F42D44">
      <w:pPr>
        <w:pStyle w:val="BodyText"/>
        <w:rPr>
          <w:b/>
          <w:color w:val="000000" w:themeColor="text1"/>
          <w:sz w:val="14"/>
          <w:szCs w:val="14"/>
        </w:rPr>
      </w:pPr>
    </w:p>
    <w:tbl>
      <w:tblPr>
        <w:tblW w:w="0" w:type="auto"/>
        <w:tblInd w:w="11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017"/>
        <w:gridCol w:w="4678"/>
        <w:gridCol w:w="4961"/>
      </w:tblGrid>
      <w:tr w:rsidR="00F42D44" w:rsidRPr="00FA0255" w14:paraId="656AB5D4" w14:textId="77777777" w:rsidTr="00F42D44">
        <w:trPr>
          <w:trHeight w:hRule="exact" w:val="193"/>
        </w:trPr>
        <w:tc>
          <w:tcPr>
            <w:tcW w:w="1017" w:type="dxa"/>
          </w:tcPr>
          <w:p w14:paraId="0742D4A6" w14:textId="77777777" w:rsidR="00F42D44" w:rsidRPr="00FA0255" w:rsidRDefault="00F42D44" w:rsidP="00982413">
            <w:pPr>
              <w:pStyle w:val="TableParagraph"/>
              <w:spacing w:line="240" w:lineRule="auto"/>
              <w:jc w:val="left"/>
              <w:rPr>
                <w:color w:val="000000" w:themeColor="text1"/>
                <w:sz w:val="14"/>
                <w:szCs w:val="14"/>
              </w:rPr>
            </w:pPr>
            <w:r w:rsidRPr="00FA0255">
              <w:rPr>
                <w:color w:val="000000" w:themeColor="text1"/>
                <w:sz w:val="14"/>
                <w:szCs w:val="14"/>
              </w:rPr>
              <w:t>Name:</w:t>
            </w:r>
          </w:p>
        </w:tc>
        <w:tc>
          <w:tcPr>
            <w:tcW w:w="4678" w:type="dxa"/>
          </w:tcPr>
          <w:p w14:paraId="29E49E00" w14:textId="77777777" w:rsidR="00F42D44" w:rsidRPr="00FA0255" w:rsidRDefault="00F42D44" w:rsidP="00982413">
            <w:pPr>
              <w:rPr>
                <w:color w:val="000000" w:themeColor="text1"/>
                <w:sz w:val="14"/>
                <w:szCs w:val="14"/>
              </w:rPr>
            </w:pPr>
          </w:p>
        </w:tc>
        <w:tc>
          <w:tcPr>
            <w:tcW w:w="4961" w:type="dxa"/>
          </w:tcPr>
          <w:p w14:paraId="428E3A98" w14:textId="77777777" w:rsidR="00F42D44" w:rsidRPr="00FA0255" w:rsidRDefault="00F42D44" w:rsidP="00982413">
            <w:pPr>
              <w:rPr>
                <w:color w:val="000000" w:themeColor="text1"/>
                <w:sz w:val="14"/>
                <w:szCs w:val="14"/>
              </w:rPr>
            </w:pPr>
            <w:r w:rsidRPr="00FA0255">
              <w:rPr>
                <w:color w:val="000000" w:themeColor="text1"/>
                <w:sz w:val="14"/>
                <w:szCs w:val="14"/>
              </w:rPr>
              <w:t>Contact Phone Number:</w:t>
            </w:r>
          </w:p>
        </w:tc>
      </w:tr>
      <w:tr w:rsidR="00F42D44" w:rsidRPr="00FA0255" w14:paraId="211AA799" w14:textId="77777777" w:rsidTr="00F42D44">
        <w:trPr>
          <w:trHeight w:hRule="exact" w:val="289"/>
        </w:trPr>
        <w:tc>
          <w:tcPr>
            <w:tcW w:w="1017" w:type="dxa"/>
          </w:tcPr>
          <w:p w14:paraId="49CE7356" w14:textId="77777777" w:rsidR="00F42D44" w:rsidRPr="00FA0255" w:rsidRDefault="00F42D44" w:rsidP="00982413">
            <w:pPr>
              <w:pStyle w:val="TableParagraph"/>
              <w:tabs>
                <w:tab w:val="left" w:pos="4695"/>
              </w:tabs>
              <w:spacing w:line="240" w:lineRule="auto"/>
              <w:ind w:left="1014" w:right="-2004" w:hanging="992"/>
              <w:jc w:val="left"/>
              <w:rPr>
                <w:color w:val="000000" w:themeColor="text1"/>
                <w:sz w:val="14"/>
                <w:szCs w:val="14"/>
              </w:rPr>
            </w:pPr>
            <w:proofErr w:type="spellStart"/>
            <w:r w:rsidRPr="00FA0255">
              <w:rPr>
                <w:rFonts w:eastAsia="PMingLiU"/>
                <w:color w:val="000000" w:themeColor="text1"/>
                <w:spacing w:val="12"/>
                <w:sz w:val="14"/>
                <w:szCs w:val="14"/>
              </w:rPr>
              <w:t>姓</w:t>
            </w:r>
            <w:r w:rsidRPr="00FA0255">
              <w:rPr>
                <w:rFonts w:eastAsia="PMingLiU"/>
                <w:color w:val="000000" w:themeColor="text1"/>
                <w:spacing w:val="-17"/>
                <w:sz w:val="14"/>
                <w:szCs w:val="14"/>
              </w:rPr>
              <w:t>名</w:t>
            </w:r>
            <w:proofErr w:type="spellEnd"/>
            <w:r w:rsidRPr="00FA0255">
              <w:rPr>
                <w:rFonts w:eastAsia="PMingLiU"/>
                <w:color w:val="000000" w:themeColor="text1"/>
                <w:sz w:val="14"/>
                <w:szCs w:val="14"/>
              </w:rPr>
              <w:t>：</w:t>
            </w:r>
            <w:r w:rsidRPr="00FA0255">
              <w:rPr>
                <w:rFonts w:eastAsia="PMingLiU"/>
                <w:color w:val="000000" w:themeColor="text1"/>
                <w:sz w:val="14"/>
                <w:szCs w:val="14"/>
              </w:rPr>
              <w:tab/>
            </w:r>
          </w:p>
        </w:tc>
        <w:tc>
          <w:tcPr>
            <w:tcW w:w="4678" w:type="dxa"/>
          </w:tcPr>
          <w:p w14:paraId="102B849C" w14:textId="77777777" w:rsidR="00F42D44" w:rsidRPr="00FA0255" w:rsidRDefault="00F42D44" w:rsidP="00982413">
            <w:pPr>
              <w:pStyle w:val="TableParagraph"/>
              <w:tabs>
                <w:tab w:val="left" w:pos="3914"/>
              </w:tabs>
              <w:spacing w:line="240" w:lineRule="auto"/>
              <w:ind w:left="-421" w:right="13" w:hanging="283"/>
              <w:jc w:val="right"/>
              <w:rPr>
                <w:color w:val="000000" w:themeColor="text1"/>
                <w:sz w:val="14"/>
                <w:szCs w:val="14"/>
                <w:u w:val="single"/>
              </w:rPr>
            </w:pPr>
            <w:r w:rsidRPr="00FA0255">
              <w:rPr>
                <w:rFonts w:eastAsia="PMingLiU"/>
                <w:color w:val="000000" w:themeColor="text1"/>
                <w:spacing w:val="4"/>
                <w:sz w:val="14"/>
                <w:szCs w:val="14"/>
                <w:u w:val="single"/>
              </w:rPr>
              <w:t xml:space="preserve">                                                                        </w:t>
            </w:r>
            <w:r w:rsidRPr="00FA0255">
              <w:rPr>
                <w:rFonts w:eastAsia="PMingLiU"/>
                <w:color w:val="000000" w:themeColor="text1"/>
                <w:spacing w:val="4"/>
                <w:sz w:val="14"/>
                <w:szCs w:val="14"/>
                <w:u w:val="single"/>
              </w:rPr>
              <w:t>（</w:t>
            </w:r>
            <w:r w:rsidRPr="00FA0255">
              <w:rPr>
                <w:color w:val="000000" w:themeColor="text1"/>
                <w:spacing w:val="4"/>
                <w:sz w:val="14"/>
                <w:szCs w:val="14"/>
                <w:u w:val="single"/>
              </w:rPr>
              <w:t xml:space="preserve">English </w:t>
            </w:r>
            <w:proofErr w:type="spellStart"/>
            <w:r w:rsidRPr="00FA0255">
              <w:rPr>
                <w:rFonts w:eastAsia="PMingLiU"/>
                <w:color w:val="000000" w:themeColor="text1"/>
                <w:spacing w:val="11"/>
                <w:sz w:val="14"/>
                <w:szCs w:val="14"/>
                <w:u w:val="single"/>
              </w:rPr>
              <w:t>英</w:t>
            </w:r>
            <w:r w:rsidRPr="00FA0255">
              <w:rPr>
                <w:rFonts w:eastAsia="PMingLiU"/>
                <w:color w:val="000000" w:themeColor="text1"/>
                <w:spacing w:val="12"/>
                <w:sz w:val="14"/>
                <w:szCs w:val="14"/>
                <w:u w:val="single"/>
              </w:rPr>
              <w:t>文</w:t>
            </w:r>
            <w:proofErr w:type="spellEnd"/>
            <w:r w:rsidRPr="00FA0255">
              <w:rPr>
                <w:rFonts w:eastAsia="PMingLiU"/>
                <w:color w:val="000000" w:themeColor="text1"/>
                <w:sz w:val="14"/>
                <w:szCs w:val="14"/>
                <w:u w:val="single"/>
              </w:rPr>
              <w:t>）</w:t>
            </w:r>
            <w:r w:rsidRPr="00FA0255">
              <w:rPr>
                <w:rFonts w:eastAsia="PMingLiU"/>
                <w:color w:val="000000" w:themeColor="text1"/>
                <w:sz w:val="14"/>
                <w:szCs w:val="14"/>
                <w:u w:val="single"/>
              </w:rPr>
              <w:t xml:space="preserve"> </w:t>
            </w:r>
            <w:r w:rsidRPr="00FA0255">
              <w:rPr>
                <w:rFonts w:eastAsia="PMingLiU"/>
                <w:color w:val="000000" w:themeColor="text1"/>
                <w:sz w:val="14"/>
                <w:szCs w:val="14"/>
                <w:u w:val="single"/>
              </w:rPr>
              <w:tab/>
            </w:r>
            <w:r w:rsidRPr="00FA0255">
              <w:rPr>
                <w:color w:val="000000" w:themeColor="text1"/>
                <w:sz w:val="14"/>
                <w:szCs w:val="14"/>
                <w:u w:val="single"/>
              </w:rPr>
              <w:t xml:space="preserve"> </w:t>
            </w:r>
            <w:r w:rsidRPr="00FA0255">
              <w:rPr>
                <w:color w:val="000000" w:themeColor="text1"/>
                <w:sz w:val="14"/>
                <w:szCs w:val="14"/>
                <w:u w:val="single"/>
              </w:rPr>
              <w:tab/>
            </w:r>
          </w:p>
        </w:tc>
        <w:tc>
          <w:tcPr>
            <w:tcW w:w="4961" w:type="dxa"/>
          </w:tcPr>
          <w:p w14:paraId="708B0A65" w14:textId="76674EBC" w:rsidR="00F42D44" w:rsidRPr="00FA0255" w:rsidRDefault="00F42D44" w:rsidP="00470943">
            <w:pPr>
              <w:pStyle w:val="TableParagraph"/>
              <w:tabs>
                <w:tab w:val="left" w:pos="4961"/>
              </w:tabs>
              <w:spacing w:line="240" w:lineRule="auto"/>
              <w:jc w:val="left"/>
              <w:rPr>
                <w:rFonts w:eastAsia="PMingLiU"/>
                <w:color w:val="000000" w:themeColor="text1"/>
                <w:sz w:val="14"/>
                <w:szCs w:val="14"/>
                <w:lang w:eastAsia="zh-TW"/>
              </w:rPr>
            </w:pPr>
            <w:r w:rsidRPr="00FA0255">
              <w:rPr>
                <w:rFonts w:eastAsia="PMingLiU"/>
                <w:color w:val="000000" w:themeColor="text1"/>
                <w:spacing w:val="5"/>
                <w:sz w:val="14"/>
                <w:szCs w:val="14"/>
                <w:lang w:eastAsia="zh-TW"/>
              </w:rPr>
              <w:t>聯絡電</w:t>
            </w:r>
            <w:r w:rsidRPr="00FA0255">
              <w:rPr>
                <w:rFonts w:eastAsia="PMingLiU"/>
                <w:color w:val="000000" w:themeColor="text1"/>
                <w:spacing w:val="-17"/>
                <w:sz w:val="14"/>
                <w:szCs w:val="14"/>
                <w:lang w:eastAsia="zh-TW"/>
              </w:rPr>
              <w:t>話</w:t>
            </w:r>
            <w:r w:rsidRPr="00FA0255">
              <w:rPr>
                <w:rFonts w:eastAsia="PMingLiU"/>
                <w:color w:val="000000" w:themeColor="text1"/>
                <w:sz w:val="14"/>
                <w:szCs w:val="14"/>
                <w:lang w:eastAsia="zh-TW"/>
              </w:rPr>
              <w:t>：</w:t>
            </w:r>
            <w:r w:rsidR="00470943">
              <w:rPr>
                <w:rFonts w:eastAsia="PMingLiU" w:hint="eastAsia"/>
                <w:color w:val="000000" w:themeColor="text1"/>
                <w:sz w:val="14"/>
                <w:szCs w:val="14"/>
                <w:lang w:eastAsia="zh-TW"/>
              </w:rPr>
              <w:t>_</w:t>
            </w:r>
            <w:r w:rsidR="00470943">
              <w:rPr>
                <w:rFonts w:eastAsia="PMingLiU"/>
                <w:color w:val="000000" w:themeColor="text1"/>
                <w:sz w:val="14"/>
                <w:szCs w:val="14"/>
                <w:lang w:eastAsia="zh-TW"/>
              </w:rPr>
              <w:t>___________________________________________________________</w:t>
            </w:r>
            <w:r w:rsidRPr="001F7F37">
              <w:rPr>
                <w:rFonts w:eastAsia="PMingLiU"/>
                <w:color w:val="000000" w:themeColor="text1"/>
                <w:sz w:val="14"/>
                <w:szCs w:val="14"/>
                <w:u w:val="single"/>
                <w:lang w:eastAsia="zh-TW"/>
              </w:rPr>
              <w:t xml:space="preserve">                  </w:t>
            </w:r>
            <w:r w:rsidRPr="001F7F37">
              <w:rPr>
                <w:color w:val="000000" w:themeColor="text1"/>
                <w:sz w:val="14"/>
                <w:szCs w:val="14"/>
                <w:u w:val="single"/>
                <w:lang w:eastAsia="zh-TW"/>
              </w:rPr>
              <w:t xml:space="preserve"> </w:t>
            </w:r>
            <w:r w:rsidRPr="001F7F37">
              <w:rPr>
                <w:rFonts w:eastAsia="PMingLiU"/>
                <w:color w:val="000000" w:themeColor="text1"/>
                <w:sz w:val="14"/>
                <w:szCs w:val="14"/>
                <w:u w:val="single"/>
                <w:lang w:eastAsia="zh-TW"/>
              </w:rPr>
              <w:t xml:space="preserve">                                                                         </w:t>
            </w:r>
          </w:p>
        </w:tc>
      </w:tr>
      <w:tr w:rsidR="00F42D44" w:rsidRPr="00FA0255" w14:paraId="60B67CCA" w14:textId="77777777" w:rsidTr="00F42D44">
        <w:trPr>
          <w:trHeight w:hRule="exact" w:val="253"/>
        </w:trPr>
        <w:tc>
          <w:tcPr>
            <w:tcW w:w="5695" w:type="dxa"/>
            <w:gridSpan w:val="2"/>
          </w:tcPr>
          <w:p w14:paraId="169C696F" w14:textId="77777777" w:rsidR="00F42D44" w:rsidRPr="00FA0255" w:rsidRDefault="00F42D44" w:rsidP="00982413">
            <w:pPr>
              <w:pStyle w:val="TableParagraph"/>
              <w:spacing w:line="240" w:lineRule="auto"/>
              <w:ind w:left="1979"/>
              <w:rPr>
                <w:rFonts w:eastAsia="Meiryo UI"/>
                <w:i/>
                <w:color w:val="000000" w:themeColor="text1"/>
                <w:sz w:val="14"/>
                <w:szCs w:val="14"/>
              </w:rPr>
            </w:pPr>
            <w:r w:rsidRPr="00FA0255">
              <w:rPr>
                <w:rFonts w:eastAsia="PMingLiU" w:hint="eastAsia"/>
                <w:i/>
                <w:color w:val="000000" w:themeColor="text1"/>
                <w:sz w:val="14"/>
                <w:szCs w:val="14"/>
                <w:lang w:eastAsia="zh-TW"/>
              </w:rPr>
              <w:t xml:space="preserve"> </w:t>
            </w:r>
            <w:r w:rsidRPr="00FA0255">
              <w:rPr>
                <w:rFonts w:eastAsia="PMingLiU"/>
                <w:i/>
                <w:color w:val="000000" w:themeColor="text1"/>
                <w:sz w:val="14"/>
                <w:szCs w:val="14"/>
                <w:lang w:eastAsia="zh-TW"/>
              </w:rPr>
              <w:t xml:space="preserve">                                  </w:t>
            </w:r>
            <w:bookmarkStart w:id="3" w:name="_Hlk156481584"/>
            <w:r w:rsidRPr="00FA0255">
              <w:rPr>
                <w:rFonts w:eastAsia="Meiryo UI"/>
                <w:i/>
                <w:color w:val="000000" w:themeColor="text1"/>
                <w:sz w:val="14"/>
                <w:szCs w:val="14"/>
              </w:rPr>
              <w:t>（</w:t>
            </w:r>
            <w:r w:rsidRPr="00FA0255">
              <w:rPr>
                <w:i/>
                <w:color w:val="000000" w:themeColor="text1"/>
                <w:sz w:val="14"/>
                <w:szCs w:val="14"/>
              </w:rPr>
              <w:t xml:space="preserve">in block letters </w:t>
            </w:r>
            <w:proofErr w:type="spellStart"/>
            <w:r w:rsidRPr="00FA0255">
              <w:rPr>
                <w:rFonts w:eastAsia="PMingLiU"/>
                <w:i/>
                <w:color w:val="000000" w:themeColor="text1"/>
                <w:spacing w:val="12"/>
                <w:sz w:val="14"/>
                <w:szCs w:val="14"/>
              </w:rPr>
              <w:t>請以正楷填寫</w:t>
            </w:r>
            <w:proofErr w:type="spellEnd"/>
            <w:r w:rsidRPr="00FA0255">
              <w:rPr>
                <w:rFonts w:eastAsia="Meiryo UI"/>
                <w:i/>
                <w:color w:val="000000" w:themeColor="text1"/>
                <w:sz w:val="14"/>
                <w:szCs w:val="14"/>
              </w:rPr>
              <w:t>）</w:t>
            </w:r>
            <w:bookmarkEnd w:id="3"/>
          </w:p>
        </w:tc>
        <w:tc>
          <w:tcPr>
            <w:tcW w:w="4961" w:type="dxa"/>
          </w:tcPr>
          <w:p w14:paraId="09857A6E" w14:textId="77777777" w:rsidR="00F42D44" w:rsidRPr="00FA0255" w:rsidRDefault="00F42D44" w:rsidP="00982413">
            <w:pPr>
              <w:rPr>
                <w:color w:val="000000" w:themeColor="text1"/>
                <w:sz w:val="14"/>
                <w:szCs w:val="14"/>
              </w:rPr>
            </w:pPr>
          </w:p>
        </w:tc>
      </w:tr>
      <w:tr w:rsidR="00F42D44" w:rsidRPr="00FA0255" w14:paraId="71B1D637" w14:textId="77777777" w:rsidTr="00F42D44">
        <w:trPr>
          <w:trHeight w:hRule="exact" w:val="253"/>
        </w:trPr>
        <w:tc>
          <w:tcPr>
            <w:tcW w:w="5695" w:type="dxa"/>
            <w:gridSpan w:val="2"/>
            <w:tcBorders>
              <w:top w:val="nil"/>
              <w:left w:val="nil"/>
              <w:bottom w:val="nil"/>
              <w:right w:val="nil"/>
            </w:tcBorders>
          </w:tcPr>
          <w:p w14:paraId="53DE3F60" w14:textId="77777777" w:rsidR="00F42D44" w:rsidRPr="00FA0255" w:rsidRDefault="00F42D44" w:rsidP="00982413">
            <w:pPr>
              <w:pStyle w:val="TableParagraph"/>
              <w:spacing w:line="240" w:lineRule="auto"/>
              <w:ind w:left="1979" w:hanging="1979"/>
              <w:jc w:val="left"/>
              <w:rPr>
                <w:rFonts w:eastAsia="PMingLiU"/>
                <w:i/>
                <w:color w:val="000000" w:themeColor="text1"/>
                <w:sz w:val="14"/>
                <w:szCs w:val="14"/>
                <w:lang w:eastAsia="zh-TW"/>
              </w:rPr>
            </w:pPr>
            <w:r w:rsidRPr="00FA0255">
              <w:rPr>
                <w:color w:val="000000" w:themeColor="text1"/>
                <w:sz w:val="14"/>
                <w:szCs w:val="14"/>
              </w:rPr>
              <w:t>Postal Address:</w:t>
            </w:r>
          </w:p>
        </w:tc>
        <w:tc>
          <w:tcPr>
            <w:tcW w:w="4961" w:type="dxa"/>
            <w:tcBorders>
              <w:top w:val="nil"/>
              <w:left w:val="nil"/>
              <w:bottom w:val="nil"/>
              <w:right w:val="nil"/>
            </w:tcBorders>
          </w:tcPr>
          <w:p w14:paraId="10323898" w14:textId="77777777" w:rsidR="00F42D44" w:rsidRPr="00FA0255" w:rsidRDefault="00F42D44" w:rsidP="00982413">
            <w:pPr>
              <w:rPr>
                <w:color w:val="000000" w:themeColor="text1"/>
                <w:sz w:val="14"/>
                <w:szCs w:val="14"/>
              </w:rPr>
            </w:pPr>
          </w:p>
        </w:tc>
      </w:tr>
      <w:tr w:rsidR="00F42D44" w:rsidRPr="00FA0255" w14:paraId="4EBBD591" w14:textId="77777777" w:rsidTr="00F42D44">
        <w:trPr>
          <w:trHeight w:hRule="exact" w:val="253"/>
        </w:trPr>
        <w:tc>
          <w:tcPr>
            <w:tcW w:w="10656" w:type="dxa"/>
            <w:gridSpan w:val="3"/>
            <w:tcBorders>
              <w:top w:val="nil"/>
              <w:left w:val="nil"/>
              <w:bottom w:val="nil"/>
              <w:right w:val="nil"/>
            </w:tcBorders>
          </w:tcPr>
          <w:p w14:paraId="4E73E242" w14:textId="5DEE2CD9" w:rsidR="00F42D44" w:rsidRPr="00FA0255" w:rsidRDefault="00F42D44" w:rsidP="00982413">
            <w:pPr>
              <w:rPr>
                <w:color w:val="000000" w:themeColor="text1"/>
                <w:sz w:val="14"/>
                <w:szCs w:val="14"/>
              </w:rPr>
            </w:pPr>
            <w:r w:rsidRPr="00FA0255">
              <w:rPr>
                <w:rFonts w:ascii="PMingLiU" w:eastAsia="PMingLiU" w:hAnsi="PMingLiU" w:cs="PMingLiU" w:hint="eastAsia"/>
                <w:color w:val="000000" w:themeColor="text1"/>
                <w:sz w:val="14"/>
                <w:szCs w:val="14"/>
                <w:lang w:eastAsia="zh-TW"/>
              </w:rPr>
              <w:t>郵寄地址</w:t>
            </w:r>
            <w:r w:rsidRPr="00FA0255">
              <w:rPr>
                <w:color w:val="000000" w:themeColor="text1"/>
                <w:sz w:val="14"/>
                <w:szCs w:val="14"/>
              </w:rPr>
              <w:t>:</w:t>
            </w:r>
            <w:r w:rsidRPr="00FA0255">
              <w:rPr>
                <w:rFonts w:eastAsia="PMingLiU"/>
                <w:color w:val="000000" w:themeColor="text1"/>
                <w:sz w:val="14"/>
                <w:szCs w:val="14"/>
                <w:lang w:eastAsia="zh-TW"/>
              </w:rPr>
              <w:t xml:space="preserve"> </w:t>
            </w:r>
            <w:r w:rsidRPr="00FA0255">
              <w:rPr>
                <w:rFonts w:eastAsia="PMingLiU"/>
                <w:color w:val="000000" w:themeColor="text1"/>
                <w:sz w:val="14"/>
                <w:szCs w:val="14"/>
                <w:u w:val="single"/>
                <w:lang w:eastAsia="zh-TW"/>
              </w:rPr>
              <w:t xml:space="preserve">                 </w:t>
            </w:r>
            <w:r w:rsidRPr="00FA0255">
              <w:rPr>
                <w:color w:val="000000" w:themeColor="text1"/>
                <w:sz w:val="14"/>
                <w:szCs w:val="14"/>
                <w:u w:val="single" w:color="231F20"/>
                <w:lang w:eastAsia="zh-TW"/>
              </w:rPr>
              <w:t xml:space="preserve"> </w:t>
            </w:r>
            <w:r w:rsidRPr="00FA0255">
              <w:rPr>
                <w:rFonts w:eastAsia="PMingLiU"/>
                <w:color w:val="000000" w:themeColor="text1"/>
                <w:sz w:val="14"/>
                <w:szCs w:val="14"/>
                <w:u w:val="single" w:color="231F20"/>
                <w:lang w:eastAsia="zh-TW"/>
              </w:rPr>
              <w:t xml:space="preserve">                                                             </w:t>
            </w:r>
            <w:r w:rsidRPr="00FA0255">
              <w:rPr>
                <w:rFonts w:eastAsia="PMingLiU"/>
                <w:color w:val="000000" w:themeColor="text1"/>
                <w:sz w:val="14"/>
                <w:szCs w:val="14"/>
                <w:u w:val="single"/>
                <w:lang w:eastAsia="zh-TW"/>
              </w:rPr>
              <w:t xml:space="preserve">                 </w:t>
            </w:r>
            <w:r w:rsidRPr="00FA0255">
              <w:rPr>
                <w:color w:val="000000" w:themeColor="text1"/>
                <w:sz w:val="14"/>
                <w:szCs w:val="14"/>
                <w:u w:val="single" w:color="231F20"/>
                <w:lang w:eastAsia="zh-TW"/>
              </w:rPr>
              <w:t xml:space="preserve"> </w:t>
            </w:r>
            <w:r w:rsidRPr="00FA0255">
              <w:rPr>
                <w:rFonts w:eastAsia="PMingLiU"/>
                <w:color w:val="000000" w:themeColor="text1"/>
                <w:sz w:val="14"/>
                <w:szCs w:val="14"/>
                <w:u w:val="single" w:color="231F20"/>
                <w:lang w:eastAsia="zh-TW"/>
              </w:rPr>
              <w:t xml:space="preserve">                                               </w:t>
            </w:r>
            <w:r w:rsidRPr="00FA0255">
              <w:rPr>
                <w:rFonts w:eastAsia="PMingLiU"/>
                <w:color w:val="000000" w:themeColor="text1"/>
                <w:sz w:val="14"/>
                <w:szCs w:val="14"/>
                <w:u w:val="single"/>
                <w:lang w:eastAsia="zh-TW"/>
              </w:rPr>
              <w:t xml:space="preserve">                       </w:t>
            </w:r>
            <w:r w:rsidR="001F512D">
              <w:rPr>
                <w:rFonts w:eastAsia="PMingLiU"/>
                <w:color w:val="000000" w:themeColor="text1"/>
                <w:sz w:val="14"/>
                <w:szCs w:val="14"/>
                <w:u w:val="single"/>
                <w:lang w:eastAsia="zh-TW"/>
              </w:rPr>
              <w:t xml:space="preserve">                                            </w:t>
            </w:r>
            <w:r w:rsidRPr="00FA0255">
              <w:rPr>
                <w:rFonts w:eastAsia="PMingLiU"/>
                <w:color w:val="000000" w:themeColor="text1"/>
                <w:sz w:val="14"/>
                <w:szCs w:val="14"/>
                <w:u w:val="single"/>
                <w:lang w:eastAsia="zh-TW"/>
              </w:rPr>
              <w:t xml:space="preserve">      </w:t>
            </w:r>
            <w:r w:rsidRPr="00FA0255">
              <w:rPr>
                <w:rFonts w:hint="eastAsia"/>
                <w:color w:val="000000" w:themeColor="text1"/>
                <w:spacing w:val="4"/>
                <w:sz w:val="14"/>
                <w:szCs w:val="14"/>
                <w:u w:val="single"/>
              </w:rPr>
              <w:t>(</w:t>
            </w:r>
            <w:r w:rsidRPr="00FA0255">
              <w:rPr>
                <w:color w:val="000000" w:themeColor="text1"/>
                <w:spacing w:val="4"/>
                <w:sz w:val="14"/>
                <w:szCs w:val="14"/>
                <w:u w:val="single"/>
              </w:rPr>
              <w:t xml:space="preserve">English </w:t>
            </w:r>
            <w:r w:rsidRPr="00FA0255">
              <w:rPr>
                <w:rFonts w:eastAsia="PMingLiU"/>
                <w:color w:val="000000" w:themeColor="text1"/>
                <w:spacing w:val="11"/>
                <w:sz w:val="14"/>
                <w:szCs w:val="14"/>
                <w:u w:val="single"/>
              </w:rPr>
              <w:t>英</w:t>
            </w:r>
            <w:r w:rsidRPr="00FA0255">
              <w:rPr>
                <w:rFonts w:eastAsia="PMingLiU"/>
                <w:color w:val="000000" w:themeColor="text1"/>
                <w:spacing w:val="12"/>
                <w:sz w:val="14"/>
                <w:szCs w:val="14"/>
                <w:u w:val="single"/>
              </w:rPr>
              <w:t>文</w:t>
            </w:r>
            <w:r w:rsidRPr="00FA0255">
              <w:rPr>
                <w:rFonts w:eastAsia="PMingLiU"/>
                <w:color w:val="000000" w:themeColor="text1"/>
                <w:sz w:val="14"/>
                <w:szCs w:val="14"/>
                <w:u w:val="single"/>
              </w:rPr>
              <w:t>）</w:t>
            </w:r>
            <w:r w:rsidRPr="00FA0255">
              <w:rPr>
                <w:rFonts w:eastAsia="Meiryo UI"/>
                <w:i/>
                <w:color w:val="000000" w:themeColor="text1"/>
                <w:sz w:val="14"/>
                <w:szCs w:val="14"/>
              </w:rPr>
              <w:t>（</w:t>
            </w:r>
            <w:r w:rsidRPr="00FA0255">
              <w:rPr>
                <w:i/>
                <w:color w:val="000000" w:themeColor="text1"/>
                <w:sz w:val="14"/>
                <w:szCs w:val="14"/>
              </w:rPr>
              <w:t xml:space="preserve">in block letters </w:t>
            </w:r>
            <w:r w:rsidRPr="00FA0255">
              <w:rPr>
                <w:rFonts w:eastAsia="PMingLiU"/>
                <w:i/>
                <w:color w:val="000000" w:themeColor="text1"/>
                <w:spacing w:val="12"/>
                <w:sz w:val="14"/>
                <w:szCs w:val="14"/>
              </w:rPr>
              <w:t>請以正楷填寫</w:t>
            </w:r>
            <w:r w:rsidRPr="00FA0255">
              <w:rPr>
                <w:rFonts w:hint="eastAsia"/>
                <w:i/>
                <w:color w:val="000000" w:themeColor="text1"/>
                <w:spacing w:val="12"/>
                <w:sz w:val="14"/>
                <w:szCs w:val="14"/>
              </w:rPr>
              <w:t>）</w:t>
            </w:r>
          </w:p>
        </w:tc>
      </w:tr>
    </w:tbl>
    <w:p w14:paraId="0B90D16D" w14:textId="77777777" w:rsidR="00694ECC" w:rsidRPr="00255176" w:rsidRDefault="00694ECC" w:rsidP="00255176">
      <w:pPr>
        <w:tabs>
          <w:tab w:val="left" w:pos="270"/>
        </w:tabs>
        <w:autoSpaceDE w:val="0"/>
        <w:autoSpaceDN w:val="0"/>
        <w:adjustRightInd w:val="0"/>
        <w:spacing w:after="0" w:line="240" w:lineRule="auto"/>
        <w:rPr>
          <w:rFonts w:ascii="Times New Roman" w:hAnsi="Times New Roman" w:cs="Times New Roman"/>
          <w:color w:val="000000" w:themeColor="text1"/>
          <w:sz w:val="14"/>
          <w:szCs w:val="14"/>
          <w:lang w:eastAsia="zh-TW"/>
        </w:rPr>
      </w:pPr>
    </w:p>
    <w:p w14:paraId="20F79222" w14:textId="77777777" w:rsidR="00F42D44" w:rsidRPr="00FA0255" w:rsidRDefault="00F42D44" w:rsidP="00F42D44">
      <w:pPr>
        <w:tabs>
          <w:tab w:val="left" w:pos="142"/>
        </w:tabs>
        <w:autoSpaceDE w:val="0"/>
        <w:autoSpaceDN w:val="0"/>
        <w:adjustRightInd w:val="0"/>
        <w:spacing w:after="0" w:line="240" w:lineRule="auto"/>
        <w:jc w:val="both"/>
        <w:rPr>
          <w:sz w:val="12"/>
          <w:szCs w:val="12"/>
        </w:rPr>
      </w:pPr>
      <w:r w:rsidRPr="00921E0F">
        <w:rPr>
          <w:rFonts w:ascii="Times New Roman" w:hAnsi="Times New Roman" w:cs="Times New Roman"/>
          <w:sz w:val="12"/>
          <w:szCs w:val="12"/>
        </w:rPr>
        <w:t>Notes</w:t>
      </w:r>
      <w:r w:rsidRPr="00FA0255">
        <w:rPr>
          <w:sz w:val="12"/>
          <w:szCs w:val="12"/>
        </w:rPr>
        <w:t xml:space="preserve"> </w:t>
      </w:r>
      <w:r w:rsidRPr="00FA0255">
        <w:rPr>
          <w:sz w:val="12"/>
          <w:szCs w:val="12"/>
        </w:rPr>
        <w:t>附註：</w:t>
      </w:r>
      <w:r w:rsidRPr="00FA0255">
        <w:rPr>
          <w:sz w:val="12"/>
          <w:szCs w:val="12"/>
        </w:rPr>
        <w:t xml:space="preserve"> </w:t>
      </w:r>
    </w:p>
    <w:p w14:paraId="2EF07529" w14:textId="6AD807A7" w:rsidR="00F42D44" w:rsidRPr="00FA0255" w:rsidRDefault="00F42D44" w:rsidP="00FA0255">
      <w:pPr>
        <w:pStyle w:val="ListParagraph"/>
        <w:numPr>
          <w:ilvl w:val="0"/>
          <w:numId w:val="4"/>
        </w:numPr>
        <w:tabs>
          <w:tab w:val="left" w:pos="142"/>
        </w:tabs>
        <w:autoSpaceDE w:val="0"/>
        <w:autoSpaceDN w:val="0"/>
        <w:adjustRightInd w:val="0"/>
        <w:spacing w:after="0" w:line="240" w:lineRule="auto"/>
        <w:ind w:left="284" w:hanging="284"/>
        <w:jc w:val="both"/>
        <w:rPr>
          <w:rFonts w:ascii="Times New Roman" w:hAnsi="Times New Roman" w:cs="Times New Roman"/>
          <w:sz w:val="12"/>
          <w:szCs w:val="12"/>
        </w:rPr>
      </w:pPr>
      <w:r w:rsidRPr="00FA0255">
        <w:rPr>
          <w:rFonts w:ascii="Times New Roman" w:hAnsi="Times New Roman" w:cs="Times New Roman"/>
          <w:sz w:val="12"/>
          <w:szCs w:val="12"/>
        </w:rPr>
        <w:t xml:space="preserve">     </w:t>
      </w:r>
      <w:r w:rsidR="00644180" w:rsidRPr="00644180">
        <w:rPr>
          <w:rFonts w:ascii="Times New Roman" w:hAnsi="Times New Roman" w:cs="Times New Roman"/>
          <w:sz w:val="12"/>
          <w:szCs w:val="12"/>
        </w:rPr>
        <w:t>Corporate Communications include any document(s) issued or to be issued by the Company for the information or action of holders of any of its securities or the investing public, including but not limited to (a) the directors’ report and its annual accounts together with a copy of the auditors’ report and, where applicable, its summary financial report; (b) the interim report and, where applicable, its summary interim report; (</w:t>
      </w:r>
      <w:r w:rsidR="006F0371">
        <w:rPr>
          <w:rFonts w:ascii="Times New Roman" w:hAnsi="Times New Roman" w:cs="Times New Roman"/>
          <w:sz w:val="12"/>
          <w:szCs w:val="12"/>
        </w:rPr>
        <w:t>c</w:t>
      </w:r>
      <w:r w:rsidR="00644180" w:rsidRPr="00644180">
        <w:rPr>
          <w:rFonts w:ascii="Times New Roman" w:hAnsi="Times New Roman" w:cs="Times New Roman"/>
          <w:sz w:val="12"/>
          <w:szCs w:val="12"/>
        </w:rPr>
        <w:t>) a notice of meeting; (</w:t>
      </w:r>
      <w:r w:rsidR="006F0371">
        <w:rPr>
          <w:rFonts w:ascii="Times New Roman" w:hAnsi="Times New Roman" w:cs="Times New Roman"/>
          <w:sz w:val="12"/>
          <w:szCs w:val="12"/>
        </w:rPr>
        <w:t>d</w:t>
      </w:r>
      <w:r w:rsidR="00644180" w:rsidRPr="00644180">
        <w:rPr>
          <w:rFonts w:ascii="Times New Roman" w:hAnsi="Times New Roman" w:cs="Times New Roman"/>
          <w:sz w:val="12"/>
          <w:szCs w:val="12"/>
        </w:rPr>
        <w:t>) a listing document; (</w:t>
      </w:r>
      <w:r w:rsidR="006F0371">
        <w:rPr>
          <w:rFonts w:ascii="Times New Roman" w:hAnsi="Times New Roman" w:cs="Times New Roman"/>
          <w:sz w:val="12"/>
          <w:szCs w:val="12"/>
        </w:rPr>
        <w:t>e</w:t>
      </w:r>
      <w:r w:rsidR="00644180" w:rsidRPr="00644180">
        <w:rPr>
          <w:rFonts w:ascii="Times New Roman" w:hAnsi="Times New Roman" w:cs="Times New Roman"/>
          <w:sz w:val="12"/>
          <w:szCs w:val="12"/>
        </w:rPr>
        <w:t>) a circular; and (</w:t>
      </w:r>
      <w:r w:rsidR="006F0371">
        <w:rPr>
          <w:rFonts w:ascii="Times New Roman" w:hAnsi="Times New Roman" w:cs="Times New Roman"/>
          <w:sz w:val="12"/>
          <w:szCs w:val="12"/>
        </w:rPr>
        <w:t>f</w:t>
      </w:r>
      <w:r w:rsidR="00644180" w:rsidRPr="00644180">
        <w:rPr>
          <w:rFonts w:ascii="Times New Roman" w:hAnsi="Times New Roman" w:cs="Times New Roman"/>
          <w:sz w:val="12"/>
          <w:szCs w:val="12"/>
        </w:rPr>
        <w:t>) a proxy form.</w:t>
      </w:r>
    </w:p>
    <w:p w14:paraId="5701F06D" w14:textId="30BB1A50" w:rsidR="00F42D44" w:rsidRPr="0092366E" w:rsidRDefault="00FA0255" w:rsidP="00FA0255">
      <w:pPr>
        <w:pStyle w:val="ListParagraph"/>
        <w:tabs>
          <w:tab w:val="left" w:pos="142"/>
        </w:tabs>
        <w:autoSpaceDE w:val="0"/>
        <w:autoSpaceDN w:val="0"/>
        <w:adjustRightInd w:val="0"/>
        <w:spacing w:after="0" w:line="240" w:lineRule="auto"/>
        <w:ind w:left="284" w:hanging="284"/>
        <w:jc w:val="both"/>
        <w:rPr>
          <w:rFonts w:ascii="PMingLiU" w:eastAsia="PMingLiU" w:hAnsi="PMingLiU" w:cs="Times New Roman"/>
          <w:color w:val="000000" w:themeColor="text1"/>
          <w:sz w:val="12"/>
          <w:szCs w:val="12"/>
          <w:lang w:eastAsia="zh-TW"/>
        </w:rPr>
      </w:pPr>
      <w:r>
        <w:rPr>
          <w:rFonts w:ascii="Times New Roman" w:hAnsi="Times New Roman" w:cs="Times New Roman"/>
          <w:sz w:val="12"/>
          <w:szCs w:val="12"/>
        </w:rPr>
        <w:tab/>
      </w:r>
      <w:r>
        <w:rPr>
          <w:rFonts w:ascii="Times New Roman" w:hAnsi="Times New Roman" w:cs="Times New Roman"/>
          <w:sz w:val="12"/>
          <w:szCs w:val="12"/>
        </w:rPr>
        <w:tab/>
      </w:r>
      <w:r w:rsidR="0043279B" w:rsidRPr="0092366E">
        <w:rPr>
          <w:rFonts w:ascii="PMingLiU" w:eastAsia="PMingLiU" w:hAnsi="PMingLiU" w:cs="Times New Roman" w:hint="eastAsia"/>
          <w:sz w:val="12"/>
          <w:szCs w:val="12"/>
          <w:lang w:eastAsia="zh-TW"/>
        </w:rPr>
        <w:t>「公司通訊」指由本公司發出或將予發出以供本公司任何證券的持有人參照或採取行動的任何文件，其中包括但不限於：(a)董事會報告、年度賬目連同核數師報告及財務摘要報告（如適用）；(b)中期報告及中期摘要報告（如適用）；(c)會議通告；</w:t>
      </w:r>
      <w:bookmarkStart w:id="4" w:name="_Hlk164271194"/>
      <w:r w:rsidR="0043279B" w:rsidRPr="0092366E">
        <w:rPr>
          <w:rFonts w:ascii="PMingLiU" w:eastAsia="PMingLiU" w:hAnsi="PMingLiU" w:cs="Times New Roman" w:hint="eastAsia"/>
          <w:sz w:val="12"/>
          <w:szCs w:val="12"/>
          <w:lang w:eastAsia="zh-TW"/>
        </w:rPr>
        <w:t>(d)上市文件</w:t>
      </w:r>
      <w:bookmarkEnd w:id="4"/>
      <w:r w:rsidR="0043279B" w:rsidRPr="0092366E">
        <w:rPr>
          <w:rFonts w:ascii="PMingLiU" w:eastAsia="PMingLiU" w:hAnsi="PMingLiU" w:cs="Times New Roman" w:hint="eastAsia"/>
          <w:sz w:val="12"/>
          <w:szCs w:val="12"/>
          <w:lang w:eastAsia="zh-TW"/>
        </w:rPr>
        <w:t>； (e)通函</w:t>
      </w:r>
      <w:r w:rsidR="00233E6D" w:rsidRPr="0092366E">
        <w:rPr>
          <w:rFonts w:ascii="PMingLiU" w:eastAsia="PMingLiU" w:hAnsi="PMingLiU" w:cs="Times New Roman" w:hint="eastAsia"/>
          <w:sz w:val="12"/>
          <w:szCs w:val="12"/>
          <w:lang w:eastAsia="zh-TW"/>
        </w:rPr>
        <w:t xml:space="preserve"> 及(</w:t>
      </w:r>
      <w:r w:rsidR="00233E6D" w:rsidRPr="0092366E">
        <w:rPr>
          <w:rFonts w:ascii="PMingLiU" w:eastAsia="PMingLiU" w:hAnsi="PMingLiU" w:cs="Times New Roman"/>
          <w:sz w:val="12"/>
          <w:szCs w:val="12"/>
          <w:lang w:eastAsia="zh-TW"/>
        </w:rPr>
        <w:t>f</w:t>
      </w:r>
      <w:r w:rsidR="00233E6D" w:rsidRPr="0092366E">
        <w:rPr>
          <w:rFonts w:ascii="PMingLiU" w:eastAsia="PMingLiU" w:hAnsi="PMingLiU" w:cs="Times New Roman" w:hint="eastAsia"/>
          <w:sz w:val="12"/>
          <w:szCs w:val="12"/>
          <w:lang w:eastAsia="zh-TW"/>
        </w:rPr>
        <w:t>)</w:t>
      </w:r>
      <w:r w:rsidR="00233E6D" w:rsidRPr="0092366E">
        <w:rPr>
          <w:rFonts w:ascii="PMingLiU" w:eastAsia="PMingLiU" w:hAnsi="PMingLiU" w:cs="Times New Roman"/>
          <w:i/>
          <w:iCs/>
          <w:sz w:val="14"/>
          <w:szCs w:val="14"/>
          <w:lang w:eastAsia="zh-TW"/>
        </w:rPr>
        <w:t xml:space="preserve"> </w:t>
      </w:r>
      <w:r w:rsidR="00233E6D" w:rsidRPr="0092366E">
        <w:rPr>
          <w:rFonts w:ascii="PMingLiU" w:eastAsia="PMingLiU" w:hAnsi="PMingLiU" w:cs="Times New Roman"/>
          <w:sz w:val="12"/>
          <w:szCs w:val="12"/>
          <w:lang w:eastAsia="zh-TW"/>
        </w:rPr>
        <w:t>代表委任表格</w:t>
      </w:r>
      <w:r w:rsidR="0043279B" w:rsidRPr="0092366E">
        <w:rPr>
          <w:rFonts w:ascii="PMingLiU" w:eastAsia="PMingLiU" w:hAnsi="PMingLiU" w:cs="Times New Roman" w:hint="eastAsia"/>
          <w:sz w:val="12"/>
          <w:szCs w:val="12"/>
          <w:lang w:eastAsia="zh-TW"/>
        </w:rPr>
        <w:t>。</w:t>
      </w:r>
    </w:p>
    <w:p w14:paraId="3B2C8ECC" w14:textId="38D300AC" w:rsidR="00F47EE3" w:rsidRDefault="00F42D44" w:rsidP="00FA0255">
      <w:pPr>
        <w:pStyle w:val="ListParagraph"/>
        <w:numPr>
          <w:ilvl w:val="0"/>
          <w:numId w:val="4"/>
        </w:numPr>
        <w:tabs>
          <w:tab w:val="left" w:pos="142"/>
        </w:tabs>
        <w:autoSpaceDE w:val="0"/>
        <w:autoSpaceDN w:val="0"/>
        <w:adjustRightInd w:val="0"/>
        <w:spacing w:after="0" w:line="240" w:lineRule="auto"/>
        <w:ind w:left="284" w:hanging="284"/>
        <w:jc w:val="both"/>
        <w:rPr>
          <w:rFonts w:ascii="Times New Roman" w:hAnsi="Times New Roman" w:cs="Times New Roman"/>
          <w:sz w:val="12"/>
          <w:szCs w:val="12"/>
        </w:rPr>
      </w:pPr>
      <w:r w:rsidRPr="00FA0255">
        <w:rPr>
          <w:rFonts w:ascii="Times New Roman" w:hAnsi="Times New Roman" w:cs="Times New Roman"/>
          <w:sz w:val="12"/>
          <w:szCs w:val="12"/>
          <w:lang w:eastAsia="zh-TW"/>
        </w:rPr>
        <w:t xml:space="preserve">     </w:t>
      </w:r>
      <w:r w:rsidR="007257C2" w:rsidRPr="007257C2">
        <w:rPr>
          <w:rFonts w:ascii="Times New Roman" w:hAnsi="Times New Roman" w:cs="Times New Roman"/>
          <w:sz w:val="12"/>
          <w:szCs w:val="12"/>
          <w:lang w:eastAsia="zh-TW"/>
        </w:rPr>
        <w:t>the Rules Governing the Listing of Securities on The Stock Exchange of Hong Kong Limited</w:t>
      </w:r>
    </w:p>
    <w:p w14:paraId="2846CEE5" w14:textId="29EFA3EC" w:rsidR="00D75F50" w:rsidRPr="0092366E" w:rsidRDefault="009A6171" w:rsidP="00D75F50">
      <w:pPr>
        <w:pStyle w:val="ListParagraph"/>
        <w:tabs>
          <w:tab w:val="left" w:pos="142"/>
        </w:tabs>
        <w:autoSpaceDE w:val="0"/>
        <w:autoSpaceDN w:val="0"/>
        <w:adjustRightInd w:val="0"/>
        <w:spacing w:after="0" w:line="240" w:lineRule="auto"/>
        <w:ind w:left="284"/>
        <w:jc w:val="both"/>
        <w:rPr>
          <w:rFonts w:ascii="PMingLiU" w:eastAsia="PMingLiU" w:hAnsi="PMingLiU" w:cs="Times New Roman"/>
          <w:sz w:val="12"/>
          <w:szCs w:val="12"/>
          <w:lang w:eastAsia="zh-TW"/>
        </w:rPr>
      </w:pPr>
      <w:r w:rsidRPr="0092366E">
        <w:rPr>
          <w:rFonts w:ascii="PMingLiU" w:eastAsia="PMingLiU" w:hAnsi="PMingLiU" w:cs="Times New Roman" w:hint="eastAsia"/>
          <w:sz w:val="12"/>
          <w:szCs w:val="12"/>
          <w:lang w:eastAsia="zh-TW"/>
        </w:rPr>
        <w:t>香港聯合交易所有限公司證券上市規則</w:t>
      </w:r>
    </w:p>
    <w:p w14:paraId="7A357008" w14:textId="77777777" w:rsidR="00CC7F39" w:rsidRPr="00FA0255" w:rsidRDefault="00F47EE3" w:rsidP="00CC7F39">
      <w:pPr>
        <w:pStyle w:val="ListParagraph"/>
        <w:numPr>
          <w:ilvl w:val="0"/>
          <w:numId w:val="4"/>
        </w:numPr>
        <w:tabs>
          <w:tab w:val="left" w:pos="142"/>
        </w:tabs>
        <w:autoSpaceDE w:val="0"/>
        <w:autoSpaceDN w:val="0"/>
        <w:adjustRightInd w:val="0"/>
        <w:spacing w:after="0" w:line="240" w:lineRule="auto"/>
        <w:ind w:left="284" w:hanging="284"/>
        <w:jc w:val="both"/>
        <w:rPr>
          <w:rFonts w:ascii="Times New Roman" w:eastAsia="PMingLiU" w:hAnsi="Times New Roman" w:cs="Times New Roman"/>
          <w:color w:val="000000" w:themeColor="text1"/>
          <w:sz w:val="12"/>
          <w:szCs w:val="12"/>
          <w:lang w:eastAsia="zh-TW"/>
        </w:rPr>
      </w:pPr>
      <w:r>
        <w:rPr>
          <w:rFonts w:ascii="Times New Roman" w:hAnsi="Times New Roman" w:cs="Times New Roman"/>
          <w:sz w:val="12"/>
          <w:szCs w:val="12"/>
          <w:lang w:eastAsia="zh-TW"/>
        </w:rPr>
        <w:tab/>
      </w:r>
      <w:r w:rsidR="00CC7F39" w:rsidRPr="00FA0255">
        <w:rPr>
          <w:rFonts w:ascii="Times New Roman" w:hAnsi="Times New Roman" w:cs="Times New Roman"/>
          <w:sz w:val="12"/>
          <w:szCs w:val="12"/>
        </w:rPr>
        <w:t xml:space="preserve">By completing and returning the Request Form to request for the printed copy of the Corporate Communications, you have expressly indicated that you prefer to receive all future Corporate Communications of the Company in printed form and in the language selected above. </w:t>
      </w:r>
    </w:p>
    <w:p w14:paraId="09736624" w14:textId="1E28F6FB" w:rsidR="00CC7F39" w:rsidRPr="0092366E" w:rsidRDefault="00CC7F39" w:rsidP="00CC7F39">
      <w:pPr>
        <w:pStyle w:val="ListParagraph"/>
        <w:tabs>
          <w:tab w:val="left" w:pos="142"/>
        </w:tabs>
        <w:autoSpaceDE w:val="0"/>
        <w:autoSpaceDN w:val="0"/>
        <w:adjustRightInd w:val="0"/>
        <w:spacing w:after="0" w:line="240" w:lineRule="auto"/>
        <w:ind w:left="284"/>
        <w:jc w:val="both"/>
        <w:rPr>
          <w:rFonts w:ascii="PMingLiU" w:eastAsia="PMingLiU" w:hAnsi="PMingLiU" w:cs="Times New Roman"/>
          <w:sz w:val="12"/>
          <w:szCs w:val="12"/>
          <w:lang w:eastAsia="zh-TW"/>
        </w:rPr>
      </w:pPr>
      <w:r w:rsidRPr="0092366E">
        <w:rPr>
          <w:rFonts w:ascii="PMingLiU" w:eastAsia="PMingLiU" w:hAnsi="PMingLiU" w:cs="Times New Roman"/>
          <w:sz w:val="12"/>
          <w:szCs w:val="12"/>
          <w:lang w:eastAsia="zh-TW"/>
        </w:rPr>
        <w:t>當 閣下填寫及寄回申請表格以索取公司通訊的印刷本後，即表示 閣下確認擬收取本公司</w:t>
      </w:r>
      <w:proofErr w:type="gramStart"/>
      <w:r w:rsidRPr="0092366E">
        <w:rPr>
          <w:rFonts w:ascii="PMingLiU" w:eastAsia="PMingLiU" w:hAnsi="PMingLiU" w:cs="Times New Roman"/>
          <w:sz w:val="12"/>
          <w:szCs w:val="12"/>
          <w:lang w:eastAsia="zh-TW"/>
        </w:rPr>
        <w:t>日後刊發的</w:t>
      </w:r>
      <w:proofErr w:type="gramEnd"/>
      <w:r w:rsidRPr="0092366E">
        <w:rPr>
          <w:rFonts w:ascii="PMingLiU" w:eastAsia="PMingLiU" w:hAnsi="PMingLiU" w:cs="Times New Roman"/>
          <w:sz w:val="12"/>
          <w:szCs w:val="12"/>
          <w:lang w:eastAsia="zh-TW"/>
        </w:rPr>
        <w:t>所有公司通訊的印刷本及其語言版本。</w:t>
      </w:r>
    </w:p>
    <w:p w14:paraId="152E73C8" w14:textId="447C95E6" w:rsidR="00F42D44" w:rsidRPr="001F7F37" w:rsidRDefault="00CC7F39" w:rsidP="00FA0255">
      <w:pPr>
        <w:pStyle w:val="ListParagraph"/>
        <w:numPr>
          <w:ilvl w:val="0"/>
          <w:numId w:val="4"/>
        </w:numPr>
        <w:tabs>
          <w:tab w:val="left" w:pos="142"/>
        </w:tabs>
        <w:autoSpaceDE w:val="0"/>
        <w:autoSpaceDN w:val="0"/>
        <w:adjustRightInd w:val="0"/>
        <w:spacing w:after="0" w:line="240" w:lineRule="auto"/>
        <w:ind w:left="284" w:hanging="284"/>
        <w:jc w:val="both"/>
        <w:rPr>
          <w:rFonts w:ascii="Times New Roman" w:hAnsi="Times New Roman" w:cs="Times New Roman"/>
          <w:sz w:val="12"/>
          <w:szCs w:val="12"/>
        </w:rPr>
      </w:pPr>
      <w:r>
        <w:rPr>
          <w:rFonts w:ascii="Times New Roman" w:hAnsi="Times New Roman" w:cs="Times New Roman"/>
          <w:sz w:val="12"/>
          <w:szCs w:val="12"/>
          <w:lang w:eastAsia="zh-TW"/>
        </w:rPr>
        <w:tab/>
      </w:r>
      <w:r w:rsidR="00F42D44" w:rsidRPr="00FA0255">
        <w:rPr>
          <w:rFonts w:ascii="Times New Roman" w:hAnsi="Times New Roman" w:cs="Times New Roman"/>
          <w:sz w:val="12"/>
          <w:szCs w:val="12"/>
        </w:rPr>
        <w:t xml:space="preserve">The </w:t>
      </w:r>
      <w:r w:rsidR="00F42D44" w:rsidRPr="001F7F37">
        <w:rPr>
          <w:rFonts w:ascii="Times New Roman" w:hAnsi="Times New Roman" w:cs="Times New Roman"/>
          <w:sz w:val="12"/>
          <w:szCs w:val="12"/>
        </w:rPr>
        <w:t xml:space="preserve">above instruction will apply to all future Corporate Communications to be sent to you until you notify otherwise by reasonable notice in writing to the Company’s branch share registrar in Hong Kong or </w:t>
      </w:r>
      <w:r w:rsidR="00F9048E" w:rsidRPr="00F9048E">
        <w:rPr>
          <w:rFonts w:ascii="Times New Roman" w:hAnsi="Times New Roman" w:cs="Times New Roman"/>
          <w:sz w:val="12"/>
          <w:szCs w:val="12"/>
        </w:rPr>
        <w:t>being revoked or superseded or until expired on the last day of the following financial year of the Company</w:t>
      </w:r>
      <w:r w:rsidR="00F42D44" w:rsidRPr="001F7F37">
        <w:rPr>
          <w:rFonts w:ascii="Times New Roman" w:hAnsi="Times New Roman" w:cs="Times New Roman"/>
          <w:sz w:val="12"/>
          <w:szCs w:val="12"/>
        </w:rPr>
        <w:t xml:space="preserve"> (whichever is earlier). Further </w:t>
      </w:r>
      <w:proofErr w:type="gramStart"/>
      <w:r w:rsidR="00F42D44" w:rsidRPr="001F7F37">
        <w:rPr>
          <w:rFonts w:ascii="Times New Roman" w:hAnsi="Times New Roman" w:cs="Times New Roman"/>
          <w:sz w:val="12"/>
          <w:szCs w:val="12"/>
        </w:rPr>
        <w:t>request</w:t>
      </w:r>
      <w:proofErr w:type="gramEnd"/>
      <w:r w:rsidR="00F42D44" w:rsidRPr="001F7F37">
        <w:rPr>
          <w:rFonts w:ascii="Times New Roman" w:hAnsi="Times New Roman" w:cs="Times New Roman"/>
          <w:sz w:val="12"/>
          <w:szCs w:val="12"/>
        </w:rPr>
        <w:t xml:space="preserve"> in writing will be required if a shareholder prefers to continue receiving printed </w:t>
      </w:r>
      <w:proofErr w:type="gramStart"/>
      <w:r w:rsidR="00F42D44" w:rsidRPr="001F7F37">
        <w:rPr>
          <w:rFonts w:ascii="Times New Roman" w:hAnsi="Times New Roman" w:cs="Times New Roman"/>
          <w:sz w:val="12"/>
          <w:szCs w:val="12"/>
        </w:rPr>
        <w:t>copy</w:t>
      </w:r>
      <w:proofErr w:type="gramEnd"/>
      <w:r w:rsidR="00F42D44" w:rsidRPr="001F7F37">
        <w:rPr>
          <w:rFonts w:ascii="Times New Roman" w:hAnsi="Times New Roman" w:cs="Times New Roman"/>
          <w:sz w:val="12"/>
          <w:szCs w:val="12"/>
        </w:rPr>
        <w:t xml:space="preserve"> of future Corporate Communications. </w:t>
      </w:r>
    </w:p>
    <w:p w14:paraId="7397AF3D" w14:textId="39E52A56" w:rsidR="00F42D44" w:rsidRPr="0092366E" w:rsidRDefault="00FA0255" w:rsidP="00FA0255">
      <w:pPr>
        <w:pStyle w:val="ListParagraph"/>
        <w:tabs>
          <w:tab w:val="left" w:pos="142"/>
        </w:tabs>
        <w:autoSpaceDE w:val="0"/>
        <w:autoSpaceDN w:val="0"/>
        <w:adjustRightInd w:val="0"/>
        <w:spacing w:after="0" w:line="240" w:lineRule="auto"/>
        <w:ind w:left="284" w:hanging="284"/>
        <w:jc w:val="both"/>
        <w:rPr>
          <w:rFonts w:ascii="PMingLiU" w:eastAsia="PMingLiU" w:hAnsi="PMingLiU" w:cs="Times New Roman"/>
          <w:color w:val="000000" w:themeColor="text1"/>
          <w:sz w:val="12"/>
          <w:szCs w:val="12"/>
          <w:lang w:eastAsia="zh-TW"/>
        </w:rPr>
      </w:pPr>
      <w:r w:rsidRPr="001F7F37">
        <w:rPr>
          <w:rFonts w:ascii="Times New Roman" w:hAnsi="Times New Roman" w:cs="Times New Roman"/>
          <w:sz w:val="12"/>
          <w:szCs w:val="12"/>
        </w:rPr>
        <w:tab/>
      </w:r>
      <w:r w:rsidRPr="001F7F37">
        <w:rPr>
          <w:rFonts w:ascii="Times New Roman" w:hAnsi="Times New Roman" w:cs="Times New Roman"/>
          <w:sz w:val="12"/>
          <w:szCs w:val="12"/>
        </w:rPr>
        <w:tab/>
      </w:r>
      <w:r w:rsidR="00F42D44" w:rsidRPr="0092366E">
        <w:rPr>
          <w:rFonts w:ascii="PMingLiU" w:eastAsia="PMingLiU" w:hAnsi="PMingLiU" w:cs="Times New Roman"/>
          <w:sz w:val="12"/>
          <w:szCs w:val="12"/>
          <w:lang w:eastAsia="zh-TW"/>
        </w:rPr>
        <w:t>上述指示適用於本公司日後向　閣下發出之所有公司通訊，直至 閣下以合理時間書面通知本公司的香港股份過戶登記分處更改有關指示或</w:t>
      </w:r>
      <w:r w:rsidR="00F9048E" w:rsidRPr="0092366E">
        <w:rPr>
          <w:rFonts w:ascii="PMingLiU" w:eastAsia="PMingLiU" w:hAnsi="PMingLiU" w:cs="Times New Roman" w:hint="eastAsia"/>
          <w:sz w:val="12"/>
          <w:szCs w:val="12"/>
          <w:lang w:eastAsia="zh-TW"/>
        </w:rPr>
        <w:t>除非被撤銷或取代，或直至本公司下一個財政年度的最後一日到期</w:t>
      </w:r>
      <w:r w:rsidR="00F42D44" w:rsidRPr="0092366E">
        <w:rPr>
          <w:rFonts w:ascii="PMingLiU" w:eastAsia="PMingLiU" w:hAnsi="PMingLiU" w:cs="Times New Roman"/>
          <w:sz w:val="12"/>
          <w:szCs w:val="12"/>
          <w:lang w:eastAsia="zh-TW"/>
        </w:rPr>
        <w:t xml:space="preserve">（以較早者為準）。如果股東希望繼續收到 日後的公司通訊的印刷本，則需要做進一步書面請求。 </w:t>
      </w:r>
    </w:p>
    <w:p w14:paraId="59E1CD45" w14:textId="5ECC4FA7" w:rsidR="00F42D44" w:rsidRPr="00FA0255" w:rsidRDefault="00F42D44" w:rsidP="00FA0255">
      <w:pPr>
        <w:pStyle w:val="ListParagraph"/>
        <w:numPr>
          <w:ilvl w:val="0"/>
          <w:numId w:val="4"/>
        </w:numPr>
        <w:tabs>
          <w:tab w:val="left" w:pos="142"/>
        </w:tabs>
        <w:autoSpaceDE w:val="0"/>
        <w:autoSpaceDN w:val="0"/>
        <w:adjustRightInd w:val="0"/>
        <w:spacing w:after="0" w:line="240" w:lineRule="auto"/>
        <w:ind w:left="284" w:hanging="284"/>
        <w:jc w:val="both"/>
        <w:rPr>
          <w:rFonts w:ascii="Times New Roman" w:eastAsia="PMingLiU" w:hAnsi="Times New Roman" w:cs="Times New Roman"/>
          <w:color w:val="000000" w:themeColor="text1"/>
          <w:sz w:val="12"/>
          <w:szCs w:val="12"/>
          <w:lang w:eastAsia="zh-TW"/>
        </w:rPr>
      </w:pPr>
      <w:r w:rsidRPr="00FA0255">
        <w:rPr>
          <w:rFonts w:ascii="Times New Roman" w:hAnsi="Times New Roman" w:cs="Times New Roman"/>
          <w:sz w:val="12"/>
          <w:szCs w:val="12"/>
          <w:lang w:eastAsia="zh-TW"/>
        </w:rPr>
        <w:t xml:space="preserve">     </w:t>
      </w:r>
      <w:r w:rsidRPr="00FA0255">
        <w:rPr>
          <w:rFonts w:ascii="Times New Roman" w:hAnsi="Times New Roman" w:cs="Times New Roman"/>
          <w:sz w:val="12"/>
          <w:szCs w:val="12"/>
        </w:rPr>
        <w:t xml:space="preserve">For the avoidance of doubt, no additional instructions (other than those imprinted herein) written on this Request Form will be processed. </w:t>
      </w:r>
    </w:p>
    <w:p w14:paraId="6C83954C" w14:textId="19A6ED0F" w:rsidR="00C20503" w:rsidRPr="0092366E" w:rsidRDefault="00FA0255" w:rsidP="00FA0255">
      <w:pPr>
        <w:pStyle w:val="ListParagraph"/>
        <w:tabs>
          <w:tab w:val="left" w:pos="142"/>
        </w:tabs>
        <w:autoSpaceDE w:val="0"/>
        <w:autoSpaceDN w:val="0"/>
        <w:adjustRightInd w:val="0"/>
        <w:spacing w:after="0" w:line="240" w:lineRule="auto"/>
        <w:ind w:left="284" w:hanging="284"/>
        <w:jc w:val="both"/>
        <w:rPr>
          <w:rFonts w:ascii="PMingLiU" w:eastAsia="PMingLiU" w:hAnsi="PMingLiU" w:cs="Times New Roman"/>
          <w:color w:val="000000" w:themeColor="text1"/>
          <w:sz w:val="12"/>
          <w:szCs w:val="12"/>
          <w:lang w:eastAsia="zh-TW"/>
        </w:rPr>
      </w:pPr>
      <w:r>
        <w:rPr>
          <w:rFonts w:ascii="Times New Roman" w:hAnsi="Times New Roman" w:cs="Times New Roman"/>
          <w:sz w:val="12"/>
          <w:szCs w:val="12"/>
        </w:rPr>
        <w:tab/>
      </w:r>
      <w:r>
        <w:rPr>
          <w:rFonts w:ascii="Times New Roman" w:hAnsi="Times New Roman" w:cs="Times New Roman"/>
          <w:sz w:val="12"/>
          <w:szCs w:val="12"/>
        </w:rPr>
        <w:tab/>
      </w:r>
      <w:r w:rsidR="00F42D44" w:rsidRPr="0092366E">
        <w:rPr>
          <w:rFonts w:ascii="PMingLiU" w:eastAsia="PMingLiU" w:hAnsi="PMingLiU" w:cs="Times New Roman"/>
          <w:sz w:val="12"/>
          <w:szCs w:val="12"/>
          <w:lang w:eastAsia="zh-TW"/>
        </w:rPr>
        <w:t>為免存疑，任何在本申請表格寫上的額外指示（本申請表格上所印列之指示除外）將不予處理。</w:t>
      </w:r>
    </w:p>
    <w:p w14:paraId="0868E09D" w14:textId="7D29FEDF" w:rsidR="00F42D44" w:rsidRPr="00FA0255" w:rsidRDefault="00F42D44" w:rsidP="00FA0255">
      <w:pPr>
        <w:pStyle w:val="ListParagraph"/>
        <w:numPr>
          <w:ilvl w:val="0"/>
          <w:numId w:val="4"/>
        </w:numPr>
        <w:spacing w:after="0" w:line="240" w:lineRule="auto"/>
        <w:ind w:left="284" w:hanging="284"/>
        <w:jc w:val="both"/>
        <w:rPr>
          <w:rFonts w:ascii="Times New Roman" w:hAnsi="Times New Roman" w:cs="Times New Roman"/>
          <w:sz w:val="12"/>
          <w:szCs w:val="12"/>
        </w:rPr>
      </w:pPr>
      <w:r w:rsidRPr="00FA0255">
        <w:rPr>
          <w:rFonts w:ascii="Times New Roman" w:hAnsi="Times New Roman" w:cs="Times New Roman"/>
          <w:sz w:val="12"/>
          <w:szCs w:val="12"/>
        </w:rPr>
        <w:t>If both English and Chinese versions of the Corporate Communications are combined into one document, a printed form of the Corporate Communications with both English and Chinese versions will be sent to the Shareholder requesting for a printed form of any version(s) of the Corporate Communications.</w:t>
      </w:r>
    </w:p>
    <w:p w14:paraId="3A7DAA19" w14:textId="43F16828" w:rsidR="00F42D44" w:rsidRPr="00470943" w:rsidRDefault="00F42D44" w:rsidP="00FA0255">
      <w:pPr>
        <w:pStyle w:val="ListParagraph"/>
        <w:numPr>
          <w:ilvl w:val="0"/>
          <w:numId w:val="4"/>
        </w:numPr>
        <w:spacing w:after="0" w:line="240" w:lineRule="auto"/>
        <w:ind w:left="284" w:hanging="284"/>
        <w:jc w:val="both"/>
        <w:rPr>
          <w:rFonts w:ascii="Times New Roman" w:hAnsi="Times New Roman" w:cs="Times New Roman"/>
          <w:sz w:val="12"/>
          <w:szCs w:val="12"/>
          <w:lang w:eastAsia="zh-TW"/>
        </w:rPr>
      </w:pPr>
      <w:r w:rsidRPr="00FA0255">
        <w:rPr>
          <w:rFonts w:ascii="Times New Roman" w:eastAsia="PMingLiU" w:hAnsi="Times New Roman" w:cs="Times New Roman"/>
          <w:sz w:val="12"/>
          <w:szCs w:val="12"/>
          <w:lang w:eastAsia="zh-TW"/>
        </w:rPr>
        <w:t>若</w:t>
      </w:r>
      <w:r w:rsidRPr="00FA0255">
        <w:rPr>
          <w:rFonts w:ascii="Times New Roman" w:hAnsi="Times New Roman" w:cs="Times New Roman"/>
          <w:sz w:val="12"/>
          <w:szCs w:val="12"/>
          <w:lang w:eastAsia="zh-TW"/>
        </w:rPr>
        <w:t>公司</w:t>
      </w:r>
      <w:r w:rsidRPr="00FA0255">
        <w:rPr>
          <w:rFonts w:ascii="Times New Roman" w:eastAsia="PMingLiU" w:hAnsi="Times New Roman" w:cs="Times New Roman"/>
          <w:sz w:val="12"/>
          <w:szCs w:val="12"/>
          <w:lang w:eastAsia="zh-TW"/>
        </w:rPr>
        <w:t>通訊的英文版本及中文版本合併為一份文件，則</w:t>
      </w:r>
      <w:r w:rsidRPr="00FA0255">
        <w:rPr>
          <w:rFonts w:ascii="Times New Roman" w:hAnsi="Times New Roman" w:cs="Times New Roman"/>
          <w:sz w:val="12"/>
          <w:szCs w:val="12"/>
          <w:lang w:eastAsia="zh-TW"/>
        </w:rPr>
        <w:t>公司</w:t>
      </w:r>
      <w:r w:rsidRPr="00FA0255">
        <w:rPr>
          <w:rFonts w:ascii="Times New Roman" w:eastAsia="PMingLiU" w:hAnsi="Times New Roman" w:cs="Times New Roman"/>
          <w:sz w:val="12"/>
          <w:szCs w:val="12"/>
          <w:lang w:eastAsia="zh-TW"/>
        </w:rPr>
        <w:t>通訊的英文版本及中文版本的印刷版本將寄給要求索取任</w:t>
      </w:r>
      <w:proofErr w:type="gramStart"/>
      <w:r w:rsidRPr="00FA0255">
        <w:rPr>
          <w:rFonts w:ascii="Times New Roman" w:eastAsia="PMingLiU" w:hAnsi="Times New Roman" w:cs="Times New Roman"/>
          <w:sz w:val="12"/>
          <w:szCs w:val="12"/>
          <w:lang w:eastAsia="zh-TW"/>
        </w:rPr>
        <w:t>一</w:t>
      </w:r>
      <w:proofErr w:type="gramEnd"/>
      <w:r w:rsidRPr="00FA0255">
        <w:rPr>
          <w:rFonts w:ascii="Times New Roman" w:eastAsia="PMingLiU" w:hAnsi="Times New Roman" w:cs="Times New Roman"/>
          <w:sz w:val="12"/>
          <w:szCs w:val="12"/>
          <w:lang w:eastAsia="zh-TW"/>
        </w:rPr>
        <w:t>版本</w:t>
      </w:r>
      <w:r w:rsidRPr="00FA0255">
        <w:rPr>
          <w:rFonts w:ascii="Times New Roman" w:hAnsi="Times New Roman" w:cs="Times New Roman"/>
          <w:sz w:val="12"/>
          <w:szCs w:val="12"/>
          <w:lang w:eastAsia="zh-TW"/>
        </w:rPr>
        <w:t>公司</w:t>
      </w:r>
      <w:r w:rsidRPr="00FA0255">
        <w:rPr>
          <w:rFonts w:ascii="Times New Roman" w:eastAsia="PMingLiU" w:hAnsi="Times New Roman" w:cs="Times New Roman"/>
          <w:sz w:val="12"/>
          <w:szCs w:val="12"/>
          <w:lang w:eastAsia="zh-TW"/>
        </w:rPr>
        <w:t>通訊印刷版本的股東。</w:t>
      </w:r>
    </w:p>
    <w:p w14:paraId="1F358CD1" w14:textId="57027181" w:rsidR="00470943" w:rsidRDefault="00470943" w:rsidP="00470943">
      <w:pPr>
        <w:spacing w:after="0" w:line="240" w:lineRule="auto"/>
        <w:jc w:val="both"/>
        <w:rPr>
          <w:rFonts w:ascii="Times New Roman" w:hAnsi="Times New Roman" w:cs="Times New Roman"/>
          <w:sz w:val="12"/>
          <w:szCs w:val="12"/>
          <w:lang w:eastAsia="zh-TW"/>
        </w:rPr>
      </w:pPr>
    </w:p>
    <w:p w14:paraId="67051D21" w14:textId="31CF018F" w:rsidR="00F42D44" w:rsidRPr="00FA0255" w:rsidRDefault="00F42D44" w:rsidP="00F42D44">
      <w:pPr>
        <w:autoSpaceDE w:val="0"/>
        <w:autoSpaceDN w:val="0"/>
        <w:adjustRightInd w:val="0"/>
        <w:spacing w:after="0" w:line="240" w:lineRule="auto"/>
        <w:ind w:left="720" w:hanging="720"/>
        <w:jc w:val="center"/>
        <w:rPr>
          <w:rFonts w:ascii="Times New Roman" w:hAnsi="Times New Roman" w:cs="Times New Roman"/>
          <w:b/>
          <w:bCs/>
          <w:sz w:val="12"/>
          <w:szCs w:val="12"/>
        </w:rPr>
      </w:pPr>
      <w:r w:rsidRPr="00FA0255">
        <w:rPr>
          <w:rFonts w:ascii="Times New Roman" w:hAnsi="Times New Roman" w:cs="Times New Roman"/>
          <w:b/>
          <w:bCs/>
          <w:sz w:val="12"/>
          <w:szCs w:val="12"/>
        </w:rPr>
        <w:t xml:space="preserve">PERSONAL INFORMATION COLLECTION STATEMENT </w:t>
      </w:r>
      <w:r w:rsidRPr="00FA0255">
        <w:rPr>
          <w:rFonts w:ascii="Times New Roman" w:hAnsi="Times New Roman" w:cs="Times New Roman"/>
          <w:b/>
          <w:bCs/>
          <w:sz w:val="12"/>
          <w:szCs w:val="12"/>
        </w:rPr>
        <w:t>收集個人資料聲明</w:t>
      </w:r>
    </w:p>
    <w:p w14:paraId="462B5B7D" w14:textId="6BD904C1" w:rsidR="006F46C0" w:rsidRDefault="00F42D44" w:rsidP="00F42D44">
      <w:pPr>
        <w:autoSpaceDE w:val="0"/>
        <w:autoSpaceDN w:val="0"/>
        <w:adjustRightInd w:val="0"/>
        <w:spacing w:after="0" w:line="240" w:lineRule="auto"/>
        <w:jc w:val="both"/>
        <w:rPr>
          <w:rFonts w:ascii="Times New Roman" w:hAnsi="Times New Roman" w:cs="Times New Roman"/>
          <w:sz w:val="12"/>
          <w:szCs w:val="12"/>
        </w:rPr>
      </w:pPr>
      <w:r w:rsidRPr="009D3956">
        <w:rPr>
          <w:rFonts w:ascii="Times New Roman" w:hAnsi="Times New Roman" w:cs="Times New Roman"/>
          <w:sz w:val="12"/>
          <w:szCs w:val="12"/>
        </w:rPr>
        <w:t xml:space="preserve">“Personal Data” in this statement has the same meaning as “personal data” defined in the Personal Data (Privacy) Ordinance, Chapter 486 of the Laws of Hong Kong (“PDPO”). Your supply of the Personal Data is on a voluntary basis and for the purpose of processing your instructions as stated in this form (the “Purposes”). If you fail to supply sufficient information, the Company may not be able to process your instructions. The Company may disclose or transfer the Personal Data to its subsidiaries, its share registrar and/or third party service provider who provides administrative, computer and other services to the Company for use in connection with the Purposes and to such parties who are </w:t>
      </w:r>
      <w:proofErr w:type="spellStart"/>
      <w:r w:rsidRPr="009D3956">
        <w:rPr>
          <w:rFonts w:ascii="Times New Roman" w:hAnsi="Times New Roman" w:cs="Times New Roman"/>
          <w:sz w:val="12"/>
          <w:szCs w:val="12"/>
        </w:rPr>
        <w:t>authorised</w:t>
      </w:r>
      <w:proofErr w:type="spellEnd"/>
      <w:r w:rsidRPr="009D3956">
        <w:rPr>
          <w:rFonts w:ascii="Times New Roman" w:hAnsi="Times New Roman" w:cs="Times New Roman"/>
          <w:sz w:val="12"/>
          <w:szCs w:val="12"/>
        </w:rPr>
        <w:t xml:space="preserve"> by law to request the information or are otherwise relevant for the Purposes and need to receive the information. The Personal Data will be retained for such period as may be necessary to fulfil the Purposes (including for verification and record purposes). </w:t>
      </w:r>
      <w:proofErr w:type="gramStart"/>
      <w:r w:rsidRPr="009D3956">
        <w:rPr>
          <w:rFonts w:ascii="Times New Roman" w:hAnsi="Times New Roman" w:cs="Times New Roman"/>
          <w:sz w:val="12"/>
          <w:szCs w:val="12"/>
        </w:rPr>
        <w:t>Request</w:t>
      </w:r>
      <w:proofErr w:type="gramEnd"/>
      <w:r w:rsidRPr="009D3956">
        <w:rPr>
          <w:rFonts w:ascii="Times New Roman" w:hAnsi="Times New Roman" w:cs="Times New Roman"/>
          <w:sz w:val="12"/>
          <w:szCs w:val="12"/>
        </w:rPr>
        <w:t xml:space="preserve"> for access to and/or correction of the Personal Data can be made in accordance with the provisions of the PDPO and any such request should be in writing and sent to the </w:t>
      </w:r>
      <w:r w:rsidRPr="009D3956">
        <w:rPr>
          <w:rFonts w:ascii="Times New Roman" w:eastAsia="PMingLiU" w:hAnsi="Times New Roman" w:cs="Times New Roman"/>
          <w:color w:val="000000" w:themeColor="text1"/>
          <w:sz w:val="12"/>
          <w:szCs w:val="12"/>
          <w:lang w:eastAsia="zh-TW"/>
        </w:rPr>
        <w:t>Data Privacy Officer</w:t>
      </w:r>
      <w:r w:rsidRPr="009D3956">
        <w:rPr>
          <w:rFonts w:ascii="Times New Roman" w:hAnsi="Times New Roman" w:cs="Times New Roman"/>
          <w:sz w:val="12"/>
          <w:szCs w:val="12"/>
        </w:rPr>
        <w:t xml:space="preserve"> of </w:t>
      </w:r>
      <w:r w:rsidR="001740DC">
        <w:rPr>
          <w:rFonts w:ascii="Times New Roman" w:hAnsi="Times New Roman" w:cs="Times New Roman"/>
          <w:sz w:val="12"/>
          <w:szCs w:val="12"/>
        </w:rPr>
        <w:t xml:space="preserve">Tricor </w:t>
      </w:r>
      <w:r w:rsidR="0094785A">
        <w:rPr>
          <w:rFonts w:ascii="Times New Roman" w:hAnsi="Times New Roman" w:cs="Times New Roman"/>
          <w:sz w:val="12"/>
          <w:szCs w:val="12"/>
        </w:rPr>
        <w:t>Investor Services</w:t>
      </w:r>
      <w:r w:rsidR="001740DC">
        <w:rPr>
          <w:rFonts w:ascii="Times New Roman" w:hAnsi="Times New Roman" w:cs="Times New Roman"/>
          <w:sz w:val="12"/>
          <w:szCs w:val="12"/>
        </w:rPr>
        <w:t xml:space="preserve"> Limited</w:t>
      </w:r>
      <w:r w:rsidRPr="009D3956">
        <w:rPr>
          <w:rFonts w:ascii="Times New Roman" w:hAnsi="Times New Roman" w:cs="Times New Roman"/>
          <w:sz w:val="12"/>
          <w:szCs w:val="12"/>
        </w:rPr>
        <w:t xml:space="preserve"> at the above address. </w:t>
      </w:r>
    </w:p>
    <w:p w14:paraId="2F1B18C4" w14:textId="4F7C0B3A" w:rsidR="00C20503" w:rsidRPr="0092366E" w:rsidRDefault="00F42D44" w:rsidP="006F46C0">
      <w:pPr>
        <w:autoSpaceDE w:val="0"/>
        <w:autoSpaceDN w:val="0"/>
        <w:adjustRightInd w:val="0"/>
        <w:spacing w:after="0" w:line="240" w:lineRule="auto"/>
        <w:jc w:val="both"/>
        <w:rPr>
          <w:rFonts w:ascii="PMingLiU" w:eastAsia="PMingLiU" w:hAnsi="PMingLiU" w:cs="Times New Roman"/>
          <w:sz w:val="12"/>
          <w:szCs w:val="12"/>
          <w:lang w:eastAsia="zh-TW"/>
        </w:rPr>
      </w:pPr>
      <w:r w:rsidRPr="0092366E">
        <w:rPr>
          <w:rFonts w:ascii="PMingLiU" w:eastAsia="PMingLiU" w:hAnsi="PMingLiU" w:cs="Times New Roman"/>
          <w:sz w:val="12"/>
          <w:szCs w:val="12"/>
          <w:lang w:eastAsia="zh-TW"/>
        </w:rPr>
        <w:t>本聲明中所指的「個人資料」與香港法例第486章《個人資料（私隱）條例》</w:t>
      </w:r>
      <w:proofErr w:type="gramStart"/>
      <w:r w:rsidRPr="0092366E">
        <w:rPr>
          <w:rFonts w:ascii="PMingLiU" w:eastAsia="PMingLiU" w:hAnsi="PMingLiU" w:cs="Times New Roman"/>
          <w:sz w:val="12"/>
          <w:szCs w:val="12"/>
          <w:lang w:eastAsia="zh-TW"/>
        </w:rPr>
        <w:t>（</w:t>
      </w:r>
      <w:proofErr w:type="gramEnd"/>
      <w:r w:rsidRPr="0092366E">
        <w:rPr>
          <w:rFonts w:ascii="PMingLiU" w:eastAsia="PMingLiU" w:hAnsi="PMingLiU" w:cs="Times New Roman"/>
          <w:sz w:val="12"/>
          <w:szCs w:val="12"/>
          <w:lang w:eastAsia="zh-TW"/>
        </w:rPr>
        <w:t>「《個人資料（私隱）條例》」</w:t>
      </w:r>
      <w:proofErr w:type="gramStart"/>
      <w:r w:rsidRPr="0092366E">
        <w:rPr>
          <w:rFonts w:ascii="PMingLiU" w:eastAsia="PMingLiU" w:hAnsi="PMingLiU" w:cs="Times New Roman"/>
          <w:sz w:val="12"/>
          <w:szCs w:val="12"/>
          <w:lang w:eastAsia="zh-TW"/>
        </w:rPr>
        <w:t>）</w:t>
      </w:r>
      <w:proofErr w:type="gramEnd"/>
      <w:r w:rsidRPr="0092366E">
        <w:rPr>
          <w:rFonts w:ascii="PMingLiU" w:eastAsia="PMingLiU" w:hAnsi="PMingLiU" w:cs="Times New Roman"/>
          <w:sz w:val="12"/>
          <w:szCs w:val="12"/>
          <w:lang w:eastAsia="zh-TW"/>
        </w:rPr>
        <w:t>中「個人資料」的涵義相同。　閣下是自願提供個人資料，以用於處理　閣下在本回條上所述的 指示（「該等用途」）。如　閣下未能提供足夠資料，本公司有可能無法處理　閣下的指示。本公司可就所述的該等用途，將個人資料披露或轉移給本公司的附屬公司、股份登記處及</w:t>
      </w:r>
      <w:proofErr w:type="gramStart"/>
      <w:r w:rsidRPr="0092366E">
        <w:rPr>
          <w:rFonts w:ascii="PMingLiU" w:eastAsia="PMingLiU" w:hAnsi="PMingLiU" w:cs="PMingLiU" w:hint="eastAsia"/>
          <w:sz w:val="12"/>
          <w:szCs w:val="12"/>
          <w:lang w:eastAsia="zh-TW"/>
        </w:rPr>
        <w:t>╱</w:t>
      </w:r>
      <w:proofErr w:type="gramEnd"/>
      <w:r w:rsidRPr="0092366E">
        <w:rPr>
          <w:rFonts w:ascii="PMingLiU" w:eastAsia="PMingLiU" w:hAnsi="PMingLiU" w:cs="Times New Roman"/>
          <w:sz w:val="12"/>
          <w:szCs w:val="12"/>
          <w:lang w:eastAsia="zh-TW"/>
        </w:rPr>
        <w:t>或向為本公司 提供行政、電腦及其他服務的第三者服務供應商，以及其他獲法例授權而要求取得有關資料的人士或其他與上述所列出的該等用途有關以及需要接收有關資料之人士。個人資料將在適當期間保留 作履行所述的該等用途（包括作核實及紀錄用途）。有關查閱及</w:t>
      </w:r>
      <w:proofErr w:type="gramStart"/>
      <w:r w:rsidRPr="0092366E">
        <w:rPr>
          <w:rFonts w:ascii="PMingLiU" w:eastAsia="PMingLiU" w:hAnsi="PMingLiU" w:cs="PMingLiU" w:hint="eastAsia"/>
          <w:sz w:val="12"/>
          <w:szCs w:val="12"/>
          <w:lang w:eastAsia="zh-TW"/>
        </w:rPr>
        <w:t>╱</w:t>
      </w:r>
      <w:proofErr w:type="gramEnd"/>
      <w:r w:rsidRPr="0092366E">
        <w:rPr>
          <w:rFonts w:ascii="PMingLiU" w:eastAsia="PMingLiU" w:hAnsi="PMingLiU" w:cs="Times New Roman"/>
          <w:sz w:val="12"/>
          <w:szCs w:val="12"/>
          <w:lang w:eastAsia="zh-TW"/>
        </w:rPr>
        <w:t>或更正個人資料的要求可按照《個人資料（私隱）條例》提出，而有關要求須以書面方式郵寄</w:t>
      </w:r>
      <w:proofErr w:type="gramStart"/>
      <w:r w:rsidRPr="0092366E">
        <w:rPr>
          <w:rFonts w:ascii="PMingLiU" w:eastAsia="PMingLiU" w:hAnsi="PMingLiU" w:cs="Times New Roman"/>
          <w:sz w:val="12"/>
          <w:szCs w:val="12"/>
          <w:lang w:eastAsia="zh-TW"/>
        </w:rPr>
        <w:t>至卓佳</w:t>
      </w:r>
      <w:proofErr w:type="gramEnd"/>
      <w:r w:rsidR="0094785A" w:rsidRPr="0094785A">
        <w:rPr>
          <w:rFonts w:ascii="PMingLiU" w:eastAsia="PMingLiU" w:hAnsi="PMingLiU" w:cs="Times New Roman"/>
          <w:sz w:val="12"/>
          <w:szCs w:val="12"/>
          <w:lang w:eastAsia="zh-TW"/>
        </w:rPr>
        <w:t>證券登記</w:t>
      </w:r>
      <w:r w:rsidRPr="0092366E">
        <w:rPr>
          <w:rFonts w:ascii="PMingLiU" w:eastAsia="PMingLiU" w:hAnsi="PMingLiU" w:cs="Times New Roman"/>
          <w:sz w:val="12"/>
          <w:szCs w:val="12"/>
          <w:lang w:eastAsia="zh-TW"/>
        </w:rPr>
        <w:t xml:space="preserve">有限公司（地址如上）的 </w:t>
      </w:r>
      <w:r w:rsidRPr="0092366E">
        <w:rPr>
          <w:rFonts w:ascii="PMingLiU" w:eastAsia="PMingLiU" w:hAnsi="PMingLiU" w:cs="Times New Roman"/>
          <w:color w:val="000000" w:themeColor="text1"/>
          <w:sz w:val="12"/>
          <w:szCs w:val="12"/>
          <w:lang w:eastAsia="zh-TW"/>
        </w:rPr>
        <w:t>個人</w:t>
      </w:r>
      <w:proofErr w:type="gramStart"/>
      <w:r w:rsidRPr="0092366E">
        <w:rPr>
          <w:rFonts w:ascii="PMingLiU" w:eastAsia="PMingLiU" w:hAnsi="PMingLiU" w:cs="Times New Roman"/>
          <w:color w:val="000000" w:themeColor="text1"/>
          <w:sz w:val="12"/>
          <w:szCs w:val="12"/>
          <w:lang w:eastAsia="zh-TW"/>
        </w:rPr>
        <w:t>資料私隱主任</w:t>
      </w:r>
      <w:proofErr w:type="gramEnd"/>
      <w:r w:rsidRPr="0092366E">
        <w:rPr>
          <w:rFonts w:ascii="PMingLiU" w:eastAsia="PMingLiU" w:hAnsi="PMingLiU" w:cs="Times New Roman"/>
          <w:sz w:val="12"/>
          <w:szCs w:val="12"/>
          <w:lang w:eastAsia="zh-TW"/>
        </w:rPr>
        <w:t>。</w:t>
      </w:r>
    </w:p>
    <w:p w14:paraId="48A35350" w14:textId="5B8D3FD3" w:rsidR="00E21A0F" w:rsidRDefault="00E21A0F" w:rsidP="006F46C0">
      <w:pPr>
        <w:autoSpaceDE w:val="0"/>
        <w:autoSpaceDN w:val="0"/>
        <w:adjustRightInd w:val="0"/>
        <w:spacing w:after="0" w:line="240" w:lineRule="auto"/>
        <w:jc w:val="both"/>
        <w:rPr>
          <w:rFonts w:ascii="Times New Roman" w:eastAsia="PMingLiU" w:hAnsi="Times New Roman" w:cs="Times New Roman"/>
          <w:sz w:val="12"/>
          <w:szCs w:val="12"/>
          <w:lang w:eastAsia="zh-TW"/>
        </w:rPr>
      </w:pPr>
      <w:r w:rsidRPr="00FA0255">
        <w:rPr>
          <w:rFonts w:ascii="PMingLiU" w:eastAsia="PMingLiU" w:hAnsi="PMingLiU" w:cs="MSungHK-Light"/>
          <w:noProof/>
          <w:w w:val="150"/>
          <w:sz w:val="12"/>
          <w:szCs w:val="12"/>
          <w:lang w:eastAsia="zh-TW"/>
        </w:rPr>
        <w:drawing>
          <wp:anchor distT="0" distB="0" distL="114300" distR="114300" simplePos="0" relativeHeight="251670528" behindDoc="0" locked="0" layoutInCell="1" allowOverlap="1" wp14:anchorId="6206D11E" wp14:editId="57C4E89F">
            <wp:simplePos x="0" y="0"/>
            <wp:positionH relativeFrom="margin">
              <wp:posOffset>-1391</wp:posOffset>
            </wp:positionH>
            <wp:positionV relativeFrom="paragraph">
              <wp:posOffset>23024</wp:posOffset>
            </wp:positionV>
            <wp:extent cx="136525" cy="136525"/>
            <wp:effectExtent l="19050" t="19050" r="0" b="34925"/>
            <wp:wrapNone/>
            <wp:docPr id="8" name="Graphic 8" descr="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ssors.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rot="8099560" flipV="1">
                      <a:off x="0" y="0"/>
                      <a:ext cx="136525" cy="13652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269" w:type="dxa"/>
        <w:tblLook w:val="04A0" w:firstRow="1" w:lastRow="0" w:firstColumn="1" w:lastColumn="0" w:noHBand="0" w:noVBand="1"/>
      </w:tblPr>
      <w:tblGrid>
        <w:gridCol w:w="5115"/>
        <w:gridCol w:w="5389"/>
      </w:tblGrid>
      <w:tr w:rsidR="00694ECC" w:rsidRPr="00255176" w14:paraId="7F2BD199" w14:textId="77777777" w:rsidTr="00F42D44">
        <w:tc>
          <w:tcPr>
            <w:tcW w:w="5115" w:type="dxa"/>
            <w:tcBorders>
              <w:top w:val="dashSmallGap" w:sz="4" w:space="0" w:color="auto"/>
              <w:left w:val="nil"/>
              <w:bottom w:val="nil"/>
              <w:right w:val="dashSmallGap" w:sz="4" w:space="0" w:color="auto"/>
            </w:tcBorders>
          </w:tcPr>
          <w:p w14:paraId="20D2DDCD" w14:textId="42EBF2E2" w:rsidR="0076162E" w:rsidRPr="00255176" w:rsidRDefault="0076162E" w:rsidP="00255176">
            <w:pPr>
              <w:autoSpaceDE w:val="0"/>
              <w:autoSpaceDN w:val="0"/>
              <w:adjustRightInd w:val="0"/>
              <w:jc w:val="center"/>
              <w:rPr>
                <w:rFonts w:ascii="Times New Roman" w:hAnsi="Times New Roman" w:cs="Times New Roman"/>
                <w:color w:val="000000" w:themeColor="text1"/>
                <w:sz w:val="14"/>
                <w:szCs w:val="14"/>
                <w:lang w:eastAsia="zh-TW"/>
              </w:rPr>
            </w:pPr>
          </w:p>
          <w:p w14:paraId="5493D3E5" w14:textId="77777777" w:rsidR="00694ECC" w:rsidRPr="00255176" w:rsidRDefault="00694ECC" w:rsidP="00255176">
            <w:pPr>
              <w:autoSpaceDE w:val="0"/>
              <w:autoSpaceDN w:val="0"/>
              <w:adjustRightInd w:val="0"/>
              <w:jc w:val="center"/>
              <w:rPr>
                <w:rFonts w:ascii="Times New Roman" w:hAnsi="Times New Roman" w:cs="Times New Roman"/>
                <w:color w:val="000000" w:themeColor="text1"/>
                <w:sz w:val="14"/>
                <w:szCs w:val="14"/>
              </w:rPr>
            </w:pPr>
            <w:r w:rsidRPr="00255176">
              <w:rPr>
                <w:rFonts w:ascii="Times New Roman" w:hAnsi="Times New Roman" w:cs="Times New Roman"/>
                <w:color w:val="000000" w:themeColor="text1"/>
                <w:sz w:val="14"/>
                <w:szCs w:val="14"/>
              </w:rPr>
              <w:t>Please cut the mailing label and stick it on an envelope</w:t>
            </w:r>
          </w:p>
          <w:p w14:paraId="4634CA8A" w14:textId="77777777" w:rsidR="00694ECC" w:rsidRPr="00255176" w:rsidRDefault="00694ECC" w:rsidP="00255176">
            <w:pPr>
              <w:autoSpaceDE w:val="0"/>
              <w:autoSpaceDN w:val="0"/>
              <w:adjustRightInd w:val="0"/>
              <w:jc w:val="center"/>
              <w:rPr>
                <w:rFonts w:ascii="Times New Roman" w:hAnsi="Times New Roman" w:cs="Times New Roman"/>
                <w:color w:val="000000" w:themeColor="text1"/>
                <w:sz w:val="14"/>
                <w:szCs w:val="14"/>
              </w:rPr>
            </w:pPr>
            <w:r w:rsidRPr="00255176">
              <w:rPr>
                <w:rFonts w:ascii="Times New Roman" w:hAnsi="Times New Roman" w:cs="Times New Roman"/>
                <w:color w:val="000000" w:themeColor="text1"/>
                <w:sz w:val="14"/>
                <w:szCs w:val="14"/>
              </w:rPr>
              <w:t>to return this Request Form to us.</w:t>
            </w:r>
          </w:p>
          <w:p w14:paraId="724ADB82" w14:textId="77777777" w:rsidR="00694ECC" w:rsidRPr="00255176" w:rsidRDefault="00694ECC" w:rsidP="00255176">
            <w:pPr>
              <w:autoSpaceDE w:val="0"/>
              <w:autoSpaceDN w:val="0"/>
              <w:adjustRightInd w:val="0"/>
              <w:jc w:val="center"/>
              <w:rPr>
                <w:rFonts w:ascii="Times New Roman" w:hAnsi="Times New Roman" w:cs="Times New Roman"/>
                <w:b/>
                <w:bCs/>
                <w:color w:val="000000" w:themeColor="text1"/>
                <w:sz w:val="14"/>
                <w:szCs w:val="14"/>
              </w:rPr>
            </w:pPr>
            <w:r w:rsidRPr="00255176">
              <w:rPr>
                <w:rFonts w:ascii="Times New Roman" w:hAnsi="Times New Roman" w:cs="Times New Roman"/>
                <w:b/>
                <w:bCs/>
                <w:color w:val="000000" w:themeColor="text1"/>
                <w:sz w:val="14"/>
                <w:szCs w:val="14"/>
              </w:rPr>
              <w:t>No postage is necessary if posted in Hong Kong.</w:t>
            </w:r>
          </w:p>
          <w:p w14:paraId="3CD40017" w14:textId="77777777" w:rsidR="00694ECC" w:rsidRPr="00255176" w:rsidRDefault="00694ECC" w:rsidP="00255176">
            <w:pPr>
              <w:autoSpaceDE w:val="0"/>
              <w:autoSpaceDN w:val="0"/>
              <w:adjustRightInd w:val="0"/>
              <w:jc w:val="center"/>
              <w:rPr>
                <w:rFonts w:ascii="Times New Roman" w:hAnsi="Times New Roman" w:cs="Times New Roman"/>
                <w:b/>
                <w:bCs/>
                <w:color w:val="000000" w:themeColor="text1"/>
                <w:sz w:val="14"/>
                <w:szCs w:val="14"/>
              </w:rPr>
            </w:pPr>
          </w:p>
          <w:p w14:paraId="2C14418E" w14:textId="77777777" w:rsidR="00694ECC" w:rsidRPr="00255176" w:rsidRDefault="00694ECC" w:rsidP="00255176">
            <w:pPr>
              <w:autoSpaceDE w:val="0"/>
              <w:autoSpaceDN w:val="0"/>
              <w:adjustRightInd w:val="0"/>
              <w:jc w:val="center"/>
              <w:rPr>
                <w:rFonts w:ascii="Times New Roman" w:eastAsia="MSungHK-Light" w:hAnsi="Times New Roman" w:cs="Times New Roman"/>
                <w:color w:val="000000" w:themeColor="text1"/>
                <w:sz w:val="14"/>
                <w:szCs w:val="14"/>
                <w:lang w:eastAsia="zh-TW"/>
              </w:rPr>
            </w:pPr>
            <w:r w:rsidRPr="00255176">
              <w:rPr>
                <w:rFonts w:ascii="Times New Roman" w:eastAsia="MSungHK-Light" w:hAnsi="Times New Roman" w:cs="Times New Roman"/>
                <w:color w:val="000000" w:themeColor="text1"/>
                <w:sz w:val="14"/>
                <w:szCs w:val="14"/>
                <w:lang w:eastAsia="zh-TW"/>
              </w:rPr>
              <w:t>當　閣下寄回本申請表格時，請將郵寄標籤剪貼於信封上。</w:t>
            </w:r>
          </w:p>
          <w:p w14:paraId="2023BE34" w14:textId="77777777" w:rsidR="00694ECC" w:rsidRPr="00255176" w:rsidRDefault="0072028C" w:rsidP="00255176">
            <w:pPr>
              <w:tabs>
                <w:tab w:val="left" w:pos="270"/>
              </w:tabs>
              <w:autoSpaceDE w:val="0"/>
              <w:autoSpaceDN w:val="0"/>
              <w:adjustRightInd w:val="0"/>
              <w:jc w:val="center"/>
              <w:rPr>
                <w:rFonts w:ascii="Times New Roman" w:hAnsi="Times New Roman" w:cs="Times New Roman"/>
                <w:color w:val="000000" w:themeColor="text1"/>
                <w:sz w:val="14"/>
                <w:szCs w:val="14"/>
                <w:lang w:eastAsia="zh-TW"/>
              </w:rPr>
            </w:pPr>
            <w:r w:rsidRPr="00255176">
              <w:rPr>
                <w:rFonts w:ascii="Times New Roman" w:eastAsia="MSungHK-Light" w:hAnsi="Times New Roman" w:cs="Times New Roman"/>
                <w:noProof/>
                <w:color w:val="000000" w:themeColor="text1"/>
                <w:w w:val="150"/>
                <w:sz w:val="14"/>
                <w:szCs w:val="14"/>
                <w:lang w:val="en-GB"/>
              </w:rPr>
              <w:drawing>
                <wp:anchor distT="0" distB="0" distL="114300" distR="114300" simplePos="0" relativeHeight="251664384" behindDoc="0" locked="0" layoutInCell="1" allowOverlap="1" wp14:anchorId="7CA78399" wp14:editId="41707546">
                  <wp:simplePos x="0" y="0"/>
                  <wp:positionH relativeFrom="margin">
                    <wp:posOffset>3112976</wp:posOffset>
                  </wp:positionH>
                  <wp:positionV relativeFrom="paragraph">
                    <wp:posOffset>69850</wp:posOffset>
                  </wp:positionV>
                  <wp:extent cx="144145" cy="144145"/>
                  <wp:effectExtent l="19050" t="38100" r="27305" b="46355"/>
                  <wp:wrapNone/>
                  <wp:docPr id="7" name="Graphic 7" descr="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issors.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rot="2654997" flipV="1">
                            <a:off x="0" y="0"/>
                            <a:ext cx="144145" cy="144145"/>
                          </a:xfrm>
                          <a:prstGeom prst="rect">
                            <a:avLst/>
                          </a:prstGeom>
                        </pic:spPr>
                      </pic:pic>
                    </a:graphicData>
                  </a:graphic>
                  <wp14:sizeRelH relativeFrom="page">
                    <wp14:pctWidth>0</wp14:pctWidth>
                  </wp14:sizeRelH>
                  <wp14:sizeRelV relativeFrom="page">
                    <wp14:pctHeight>0</wp14:pctHeight>
                  </wp14:sizeRelV>
                </wp:anchor>
              </w:drawing>
            </w:r>
            <w:r w:rsidR="00694ECC" w:rsidRPr="00255176">
              <w:rPr>
                <w:rFonts w:ascii="Times New Roman" w:eastAsia="MSungHK-Bold" w:hAnsi="Times New Roman" w:cs="Times New Roman"/>
                <w:b/>
                <w:bCs/>
                <w:color w:val="000000" w:themeColor="text1"/>
                <w:sz w:val="14"/>
                <w:szCs w:val="14"/>
                <w:lang w:eastAsia="zh-TW"/>
              </w:rPr>
              <w:t>如在</w:t>
            </w:r>
            <w:proofErr w:type="gramStart"/>
            <w:r w:rsidR="00694ECC" w:rsidRPr="00255176">
              <w:rPr>
                <w:rFonts w:ascii="Times New Roman" w:eastAsia="MSungHK-Bold" w:hAnsi="Times New Roman" w:cs="Times New Roman"/>
                <w:b/>
                <w:bCs/>
                <w:color w:val="000000" w:themeColor="text1"/>
                <w:sz w:val="14"/>
                <w:szCs w:val="14"/>
                <w:lang w:eastAsia="zh-TW"/>
              </w:rPr>
              <w:t>本港投寄</w:t>
            </w:r>
            <w:proofErr w:type="gramEnd"/>
            <w:r w:rsidR="00694ECC" w:rsidRPr="00255176">
              <w:rPr>
                <w:rFonts w:ascii="Times New Roman" w:eastAsia="MSungHK-Bold" w:hAnsi="Times New Roman" w:cs="Times New Roman"/>
                <w:b/>
                <w:bCs/>
                <w:color w:val="000000" w:themeColor="text1"/>
                <w:sz w:val="14"/>
                <w:szCs w:val="14"/>
                <w:lang w:eastAsia="zh-TW"/>
              </w:rPr>
              <w:t>，　閣下無需支付郵費或貼上郵票。</w:t>
            </w:r>
          </w:p>
        </w:tc>
        <w:tc>
          <w:tcPr>
            <w:tcW w:w="5389" w:type="dxa"/>
            <w:tcBorders>
              <w:top w:val="dashSmallGap" w:sz="4" w:space="0" w:color="auto"/>
              <w:left w:val="dashSmallGap" w:sz="4" w:space="0" w:color="auto"/>
              <w:bottom w:val="nil"/>
              <w:right w:val="nil"/>
            </w:tcBorders>
          </w:tcPr>
          <w:p w14:paraId="16448DA9" w14:textId="77777777" w:rsidR="0076162E" w:rsidRPr="005F6A7D" w:rsidRDefault="0076162E" w:rsidP="00255176">
            <w:pPr>
              <w:tabs>
                <w:tab w:val="left" w:pos="270"/>
              </w:tabs>
              <w:autoSpaceDE w:val="0"/>
              <w:autoSpaceDN w:val="0"/>
              <w:adjustRightInd w:val="0"/>
              <w:jc w:val="center"/>
              <w:rPr>
                <w:rFonts w:ascii="Times New Roman" w:hAnsi="Times New Roman" w:cs="Times New Roman"/>
                <w:b/>
                <w:bCs/>
                <w:color w:val="000000" w:themeColor="text1"/>
                <w:sz w:val="8"/>
                <w:szCs w:val="8"/>
                <w:lang w:eastAsia="zh-TW"/>
              </w:rPr>
            </w:pPr>
          </w:p>
          <w:p w14:paraId="5EFB4BC8" w14:textId="77777777" w:rsidR="00694ECC" w:rsidRPr="00255176" w:rsidRDefault="00694ECC" w:rsidP="00255176">
            <w:pPr>
              <w:tabs>
                <w:tab w:val="left" w:pos="270"/>
              </w:tabs>
              <w:autoSpaceDE w:val="0"/>
              <w:autoSpaceDN w:val="0"/>
              <w:adjustRightInd w:val="0"/>
              <w:jc w:val="center"/>
              <w:rPr>
                <w:rFonts w:ascii="Times New Roman" w:hAnsi="Times New Roman" w:cs="Times New Roman"/>
                <w:b/>
                <w:bCs/>
                <w:color w:val="000000" w:themeColor="text1"/>
                <w:sz w:val="14"/>
                <w:szCs w:val="14"/>
              </w:rPr>
            </w:pPr>
            <w:r w:rsidRPr="00255176">
              <w:rPr>
                <w:rFonts w:ascii="Times New Roman" w:hAnsi="Times New Roman" w:cs="Times New Roman"/>
                <w:b/>
                <w:bCs/>
                <w:color w:val="000000" w:themeColor="text1"/>
                <w:sz w:val="14"/>
                <w:szCs w:val="14"/>
              </w:rPr>
              <w:t xml:space="preserve">Mailing Label </w:t>
            </w:r>
            <w:r w:rsidRPr="00255176">
              <w:rPr>
                <w:rFonts w:ascii="Times New Roman" w:eastAsia="MSungHK-Bold" w:hAnsi="Times New Roman" w:cs="Times New Roman"/>
                <w:b/>
                <w:bCs/>
                <w:color w:val="000000" w:themeColor="text1"/>
                <w:sz w:val="14"/>
                <w:szCs w:val="14"/>
              </w:rPr>
              <w:t>郵寄</w:t>
            </w:r>
            <w:proofErr w:type="gramStart"/>
            <w:r w:rsidRPr="00255176">
              <w:rPr>
                <w:rFonts w:ascii="Times New Roman" w:eastAsia="MSungHK-Bold" w:hAnsi="Times New Roman" w:cs="Times New Roman"/>
                <w:b/>
                <w:bCs/>
                <w:color w:val="000000" w:themeColor="text1"/>
                <w:sz w:val="14"/>
                <w:szCs w:val="14"/>
              </w:rPr>
              <w:t>標</w:t>
            </w:r>
            <w:proofErr w:type="gramEnd"/>
            <w:r w:rsidRPr="00255176">
              <w:rPr>
                <w:rFonts w:ascii="Times New Roman" w:eastAsia="MSungHK-Bold" w:hAnsi="Times New Roman" w:cs="Times New Roman"/>
                <w:b/>
                <w:bCs/>
                <w:color w:val="000000" w:themeColor="text1"/>
                <w:sz w:val="14"/>
                <w:szCs w:val="14"/>
              </w:rPr>
              <w:t>籤</w:t>
            </w:r>
          </w:p>
          <w:p w14:paraId="69972B1E" w14:textId="77777777" w:rsidR="00694ECC" w:rsidRPr="005F6A7D" w:rsidRDefault="00694ECC" w:rsidP="00255176">
            <w:pPr>
              <w:tabs>
                <w:tab w:val="left" w:pos="270"/>
              </w:tabs>
              <w:autoSpaceDE w:val="0"/>
              <w:autoSpaceDN w:val="0"/>
              <w:adjustRightInd w:val="0"/>
              <w:jc w:val="center"/>
              <w:rPr>
                <w:rFonts w:ascii="Times New Roman" w:hAnsi="Times New Roman" w:cs="Times New Roman"/>
                <w:b/>
                <w:bCs/>
                <w:color w:val="000000" w:themeColor="text1"/>
                <w:sz w:val="8"/>
                <w:szCs w:val="8"/>
              </w:rPr>
            </w:pPr>
          </w:p>
          <w:tbl>
            <w:tblPr>
              <w:tblStyle w:val="TableGrid"/>
              <w:tblW w:w="0" w:type="auto"/>
              <w:jc w:val="center"/>
              <w:tblLook w:val="04A0" w:firstRow="1" w:lastRow="0" w:firstColumn="1" w:lastColumn="0" w:noHBand="0" w:noVBand="1"/>
            </w:tblPr>
            <w:tblGrid>
              <w:gridCol w:w="3789"/>
            </w:tblGrid>
            <w:tr w:rsidR="008717D8" w:rsidRPr="00255176" w14:paraId="6AFFCD94" w14:textId="77777777" w:rsidTr="005F6A7D">
              <w:trPr>
                <w:jc w:val="center"/>
              </w:trPr>
              <w:tc>
                <w:tcPr>
                  <w:tcW w:w="3789" w:type="dxa"/>
                </w:tcPr>
                <w:p w14:paraId="23041B75" w14:textId="30A86CE8" w:rsidR="005F6A7D" w:rsidRPr="0087234E" w:rsidRDefault="005F6A7D" w:rsidP="005F6A7D">
                  <w:pPr>
                    <w:autoSpaceDE w:val="0"/>
                    <w:autoSpaceDN w:val="0"/>
                    <w:adjustRightInd w:val="0"/>
                    <w:jc w:val="center"/>
                    <w:rPr>
                      <w:rFonts w:ascii="Times New Roman" w:eastAsia="PMingLiU" w:hAnsi="Times New Roman" w:cs="Times New Roman"/>
                      <w:b/>
                      <w:bCs/>
                      <w:color w:val="000000" w:themeColor="text1"/>
                      <w:sz w:val="14"/>
                      <w:szCs w:val="14"/>
                    </w:rPr>
                  </w:pPr>
                  <w:r>
                    <w:rPr>
                      <w:rFonts w:ascii="Times New Roman" w:eastAsia="PMingLiU" w:hAnsi="Times New Roman" w:cs="Times New Roman"/>
                      <w:b/>
                      <w:bCs/>
                      <w:color w:val="000000" w:themeColor="text1"/>
                      <w:sz w:val="14"/>
                      <w:szCs w:val="14"/>
                    </w:rPr>
                    <w:t xml:space="preserve">Tricor </w:t>
                  </w:r>
                  <w:r w:rsidR="0094785A">
                    <w:rPr>
                      <w:rFonts w:ascii="Times New Roman" w:eastAsia="PMingLiU" w:hAnsi="Times New Roman" w:cs="Times New Roman"/>
                      <w:b/>
                      <w:bCs/>
                      <w:color w:val="000000" w:themeColor="text1"/>
                      <w:sz w:val="14"/>
                      <w:szCs w:val="14"/>
                    </w:rPr>
                    <w:t>Investor Services</w:t>
                  </w:r>
                  <w:r>
                    <w:rPr>
                      <w:rFonts w:ascii="Times New Roman" w:eastAsia="PMingLiU" w:hAnsi="Times New Roman" w:cs="Times New Roman"/>
                      <w:b/>
                      <w:bCs/>
                      <w:color w:val="000000" w:themeColor="text1"/>
                      <w:sz w:val="14"/>
                      <w:szCs w:val="14"/>
                    </w:rPr>
                    <w:t xml:space="preserve"> Limited</w:t>
                  </w:r>
                </w:p>
                <w:p w14:paraId="6F9E2919" w14:textId="3493D333" w:rsidR="005F6A7D" w:rsidRPr="0087234E" w:rsidRDefault="005F6A7D" w:rsidP="005F6A7D">
                  <w:pPr>
                    <w:autoSpaceDE w:val="0"/>
                    <w:autoSpaceDN w:val="0"/>
                    <w:adjustRightInd w:val="0"/>
                    <w:jc w:val="center"/>
                    <w:rPr>
                      <w:rFonts w:ascii="Times New Roman" w:eastAsia="PMingLiU" w:hAnsi="Times New Roman" w:cs="Times New Roman"/>
                      <w:b/>
                      <w:bCs/>
                      <w:color w:val="000000" w:themeColor="text1"/>
                      <w:sz w:val="14"/>
                      <w:szCs w:val="14"/>
                    </w:rPr>
                  </w:pPr>
                  <w:r>
                    <w:rPr>
                      <w:rFonts w:ascii="Times New Roman" w:eastAsia="PMingLiU" w:hAnsi="Times New Roman" w:cs="Times New Roman"/>
                      <w:b/>
                      <w:bCs/>
                      <w:color w:val="000000" w:themeColor="text1"/>
                      <w:sz w:val="14"/>
                      <w:szCs w:val="14"/>
                    </w:rPr>
                    <w:t>卓佳</w:t>
                  </w:r>
                  <w:r w:rsidR="0094785A" w:rsidRPr="0094785A">
                    <w:rPr>
                      <w:rFonts w:ascii="Times New Roman" w:eastAsia="PMingLiU" w:hAnsi="Times New Roman" w:cs="Times New Roman"/>
                      <w:b/>
                      <w:bCs/>
                      <w:color w:val="000000" w:themeColor="text1"/>
                      <w:sz w:val="14"/>
                      <w:szCs w:val="14"/>
                    </w:rPr>
                    <w:t>證</w:t>
                  </w:r>
                  <w:proofErr w:type="gramStart"/>
                  <w:r w:rsidR="0094785A" w:rsidRPr="0094785A">
                    <w:rPr>
                      <w:rFonts w:ascii="Times New Roman" w:eastAsia="PMingLiU" w:hAnsi="Times New Roman" w:cs="Times New Roman"/>
                      <w:b/>
                      <w:bCs/>
                      <w:color w:val="000000" w:themeColor="text1"/>
                      <w:sz w:val="14"/>
                      <w:szCs w:val="14"/>
                    </w:rPr>
                    <w:t>券</w:t>
                  </w:r>
                  <w:proofErr w:type="gramEnd"/>
                  <w:r w:rsidR="0094785A" w:rsidRPr="0094785A">
                    <w:rPr>
                      <w:rFonts w:ascii="Times New Roman" w:eastAsia="PMingLiU" w:hAnsi="Times New Roman" w:cs="Times New Roman"/>
                      <w:b/>
                      <w:bCs/>
                      <w:color w:val="000000" w:themeColor="text1"/>
                      <w:sz w:val="14"/>
                      <w:szCs w:val="14"/>
                    </w:rPr>
                    <w:t>登記</w:t>
                  </w:r>
                  <w:r>
                    <w:rPr>
                      <w:rFonts w:ascii="Times New Roman" w:eastAsia="PMingLiU" w:hAnsi="Times New Roman" w:cs="Times New Roman"/>
                      <w:b/>
                      <w:bCs/>
                      <w:color w:val="000000" w:themeColor="text1"/>
                      <w:sz w:val="14"/>
                      <w:szCs w:val="14"/>
                    </w:rPr>
                    <w:t>有限公司</w:t>
                  </w:r>
                </w:p>
                <w:p w14:paraId="219B9CDE" w14:textId="77777777" w:rsidR="005F6A7D" w:rsidRPr="0087234E" w:rsidRDefault="005F6A7D" w:rsidP="005F6A7D">
                  <w:pPr>
                    <w:autoSpaceDE w:val="0"/>
                    <w:autoSpaceDN w:val="0"/>
                    <w:adjustRightInd w:val="0"/>
                    <w:jc w:val="center"/>
                    <w:rPr>
                      <w:rFonts w:ascii="Times New Roman" w:eastAsia="PMingLiU" w:hAnsi="Times New Roman" w:cs="Times New Roman"/>
                      <w:b/>
                      <w:bCs/>
                      <w:color w:val="000000" w:themeColor="text1"/>
                      <w:sz w:val="14"/>
                      <w:szCs w:val="14"/>
                    </w:rPr>
                  </w:pPr>
                  <w:r w:rsidRPr="0087234E">
                    <w:rPr>
                      <w:rFonts w:ascii="Times New Roman" w:eastAsia="PMingLiU" w:hAnsi="Times New Roman" w:cs="Times New Roman"/>
                      <w:b/>
                      <w:bCs/>
                      <w:color w:val="000000" w:themeColor="text1"/>
                      <w:sz w:val="14"/>
                      <w:szCs w:val="14"/>
                    </w:rPr>
                    <w:t xml:space="preserve">Freepost No. </w:t>
                  </w:r>
                  <w:r w:rsidRPr="0087234E">
                    <w:rPr>
                      <w:rFonts w:ascii="Times New Roman" w:eastAsia="PMingLiU" w:hAnsi="Times New Roman" w:cs="Times New Roman"/>
                      <w:b/>
                      <w:bCs/>
                      <w:color w:val="000000" w:themeColor="text1"/>
                      <w:sz w:val="14"/>
                      <w:szCs w:val="14"/>
                    </w:rPr>
                    <w:t>簡便回郵號碼：</w:t>
                  </w:r>
                  <w:r w:rsidRPr="0087234E">
                    <w:rPr>
                      <w:rFonts w:ascii="Times New Roman" w:eastAsia="PMingLiU" w:hAnsi="Times New Roman" w:cs="Times New Roman"/>
                      <w:b/>
                      <w:bCs/>
                      <w:color w:val="000000" w:themeColor="text1"/>
                      <w:sz w:val="14"/>
                      <w:szCs w:val="14"/>
                    </w:rPr>
                    <w:t>10 GPO</w:t>
                  </w:r>
                </w:p>
                <w:p w14:paraId="69DDC2FE" w14:textId="77777777" w:rsidR="005F6A7D" w:rsidRDefault="005F6A7D" w:rsidP="005F6A7D">
                  <w:pPr>
                    <w:tabs>
                      <w:tab w:val="left" w:pos="270"/>
                    </w:tabs>
                    <w:autoSpaceDE w:val="0"/>
                    <w:autoSpaceDN w:val="0"/>
                    <w:adjustRightInd w:val="0"/>
                    <w:jc w:val="center"/>
                    <w:rPr>
                      <w:rFonts w:ascii="Times New Roman" w:hAnsi="Times New Roman" w:cs="Times New Roman"/>
                      <w:b/>
                      <w:bCs/>
                      <w:color w:val="000000" w:themeColor="text1"/>
                      <w:sz w:val="14"/>
                      <w:szCs w:val="14"/>
                    </w:rPr>
                  </w:pPr>
                  <w:r w:rsidRPr="0087234E">
                    <w:rPr>
                      <w:rFonts w:ascii="Times New Roman" w:eastAsia="PMingLiU" w:hAnsi="Times New Roman" w:cs="Times New Roman"/>
                      <w:b/>
                      <w:bCs/>
                      <w:color w:val="000000" w:themeColor="text1"/>
                      <w:sz w:val="14"/>
                      <w:szCs w:val="14"/>
                    </w:rPr>
                    <w:t xml:space="preserve">Hong Kong </w:t>
                  </w:r>
                  <w:r w:rsidRPr="0087234E">
                    <w:rPr>
                      <w:rFonts w:ascii="Times New Roman" w:eastAsia="PMingLiU" w:hAnsi="Times New Roman" w:cs="Times New Roman"/>
                      <w:b/>
                      <w:bCs/>
                      <w:color w:val="000000" w:themeColor="text1"/>
                      <w:sz w:val="14"/>
                      <w:szCs w:val="14"/>
                    </w:rPr>
                    <w:t>香港</w:t>
                  </w:r>
                </w:p>
                <w:p w14:paraId="13E13D23" w14:textId="4B5B8203" w:rsidR="00117651" w:rsidRDefault="00476D3D" w:rsidP="005F6A7D">
                  <w:pPr>
                    <w:tabs>
                      <w:tab w:val="left" w:pos="270"/>
                    </w:tabs>
                    <w:autoSpaceDE w:val="0"/>
                    <w:autoSpaceDN w:val="0"/>
                    <w:adjustRightInd w:val="0"/>
                    <w:jc w:val="center"/>
                    <w:rPr>
                      <w:rFonts w:ascii="Times New Roman" w:hAnsi="Times New Roman" w:cs="Times New Roman"/>
                      <w:b/>
                      <w:bCs/>
                      <w:color w:val="000000" w:themeColor="text1"/>
                      <w:sz w:val="14"/>
                      <w:szCs w:val="14"/>
                    </w:rPr>
                  </w:pPr>
                  <w:r w:rsidRPr="00476D3D">
                    <w:rPr>
                      <w:rFonts w:ascii="Times New Roman" w:hAnsi="Times New Roman" w:cs="Times New Roman"/>
                      <w:b/>
                      <w:bCs/>
                      <w:color w:val="000000" w:themeColor="text1"/>
                      <w:sz w:val="14"/>
                      <w:szCs w:val="14"/>
                    </w:rPr>
                    <w:t>Modern Innovative Digital Technology Company Limited</w:t>
                  </w:r>
                </w:p>
                <w:p w14:paraId="4EF36894" w14:textId="64289C53" w:rsidR="00694ECC" w:rsidRPr="00255176" w:rsidRDefault="00476D3D" w:rsidP="00B90771">
                  <w:pPr>
                    <w:tabs>
                      <w:tab w:val="left" w:pos="270"/>
                    </w:tabs>
                    <w:autoSpaceDE w:val="0"/>
                    <w:autoSpaceDN w:val="0"/>
                    <w:adjustRightInd w:val="0"/>
                    <w:jc w:val="center"/>
                    <w:rPr>
                      <w:rFonts w:ascii="Times New Roman" w:hAnsi="Times New Roman" w:cs="Times New Roman"/>
                      <w:color w:val="000000" w:themeColor="text1"/>
                      <w:sz w:val="14"/>
                      <w:szCs w:val="14"/>
                      <w:lang w:eastAsia="zh-TW"/>
                    </w:rPr>
                  </w:pPr>
                  <w:r w:rsidRPr="00476D3D">
                    <w:rPr>
                      <w:b/>
                      <w:bCs/>
                      <w:sz w:val="14"/>
                      <w:szCs w:val="14"/>
                      <w:lang w:eastAsia="zh-TW"/>
                    </w:rPr>
                    <w:t>新質數字科技有限公司</w:t>
                  </w:r>
                  <w:r w:rsidR="005F6A7D" w:rsidRPr="00B90771">
                    <w:rPr>
                      <w:rFonts w:ascii="Times New Roman" w:eastAsia="PMingLiU" w:hAnsi="Times New Roman" w:cs="Times New Roman"/>
                      <w:b/>
                      <w:color w:val="000000"/>
                      <w:spacing w:val="11"/>
                      <w:sz w:val="14"/>
                      <w:szCs w:val="14"/>
                      <w:lang w:eastAsia="zh-TW"/>
                    </w:rPr>
                    <w:t>(</w:t>
                  </w:r>
                  <w:r w:rsidR="00117651" w:rsidRPr="00B90771">
                    <w:rPr>
                      <w:rFonts w:ascii="Times New Roman" w:eastAsia="PMingLiU" w:hAnsi="Times New Roman" w:cs="Times New Roman"/>
                      <w:b/>
                      <w:color w:val="000000"/>
                      <w:spacing w:val="11"/>
                      <w:sz w:val="14"/>
                      <w:szCs w:val="14"/>
                      <w:lang w:eastAsia="zh-TW"/>
                    </w:rPr>
                    <w:t>2322</w:t>
                  </w:r>
                  <w:r w:rsidR="005F6A7D" w:rsidRPr="00B90771">
                    <w:rPr>
                      <w:rFonts w:ascii="Times New Roman" w:eastAsia="PMingLiU" w:hAnsi="Times New Roman" w:cs="Times New Roman"/>
                      <w:b/>
                      <w:color w:val="000000"/>
                      <w:spacing w:val="11"/>
                      <w:sz w:val="14"/>
                      <w:szCs w:val="14"/>
                      <w:lang w:eastAsia="zh-TW"/>
                    </w:rPr>
                    <w:t>)</w:t>
                  </w:r>
                </w:p>
              </w:tc>
            </w:tr>
          </w:tbl>
          <w:p w14:paraId="727EA278" w14:textId="77777777" w:rsidR="00694ECC" w:rsidRPr="00255176" w:rsidRDefault="00694ECC" w:rsidP="00255176">
            <w:pPr>
              <w:tabs>
                <w:tab w:val="left" w:pos="270"/>
              </w:tabs>
              <w:autoSpaceDE w:val="0"/>
              <w:autoSpaceDN w:val="0"/>
              <w:adjustRightInd w:val="0"/>
              <w:jc w:val="center"/>
              <w:rPr>
                <w:rFonts w:ascii="Times New Roman" w:hAnsi="Times New Roman" w:cs="Times New Roman"/>
                <w:color w:val="000000" w:themeColor="text1"/>
                <w:sz w:val="14"/>
                <w:szCs w:val="14"/>
                <w:lang w:eastAsia="zh-TW"/>
              </w:rPr>
            </w:pPr>
          </w:p>
        </w:tc>
      </w:tr>
    </w:tbl>
    <w:p w14:paraId="4F14CC19" w14:textId="77777777" w:rsidR="00694ECC" w:rsidRPr="00255176" w:rsidRDefault="00694ECC" w:rsidP="00255176">
      <w:pPr>
        <w:tabs>
          <w:tab w:val="left" w:pos="270"/>
        </w:tabs>
        <w:autoSpaceDE w:val="0"/>
        <w:autoSpaceDN w:val="0"/>
        <w:adjustRightInd w:val="0"/>
        <w:spacing w:after="0" w:line="240" w:lineRule="auto"/>
        <w:jc w:val="both"/>
        <w:rPr>
          <w:rFonts w:ascii="Times New Roman" w:hAnsi="Times New Roman" w:cs="Times New Roman"/>
          <w:color w:val="000000" w:themeColor="text1"/>
          <w:sz w:val="14"/>
          <w:szCs w:val="14"/>
          <w:lang w:eastAsia="zh-TW"/>
        </w:rPr>
      </w:pPr>
    </w:p>
    <w:sectPr w:rsidR="00694ECC" w:rsidRPr="00255176" w:rsidSect="002541ED">
      <w:pgSz w:w="11907" w:h="16840" w:code="9"/>
      <w:pgMar w:top="540" w:right="567" w:bottom="450"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A450" w14:textId="77777777" w:rsidR="000A3A84" w:rsidRDefault="000A3A84" w:rsidP="0072028C">
      <w:pPr>
        <w:spacing w:after="0" w:line="240" w:lineRule="auto"/>
      </w:pPr>
      <w:r>
        <w:separator/>
      </w:r>
    </w:p>
  </w:endnote>
  <w:endnote w:type="continuationSeparator" w:id="0">
    <w:p w14:paraId="51E74047" w14:textId="77777777" w:rsidR="000A3A84" w:rsidRDefault="000A3A84" w:rsidP="0072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ungHK-Light-ETen-B5-H-Identit">
    <w:altName w:val="PMingLiU"/>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icrosoftJhengHeiBold">
    <w:altName w:val="Yu Gothic"/>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ZapfDingbatsStd">
    <w:altName w:val="Yu Gothic"/>
    <w:panose1 w:val="00000000000000000000"/>
    <w:charset w:val="80"/>
    <w:family w:val="auto"/>
    <w:notTrueType/>
    <w:pitch w:val="default"/>
    <w:sig w:usb0="00000001" w:usb1="08070000" w:usb2="00000010" w:usb3="00000000" w:csb0="00020000" w:csb1="00000000"/>
  </w:font>
  <w:font w:name="MHeiHK-Bold-ETen-B5-H-Identity-">
    <w:altName w:val="Microsoft JhengHei"/>
    <w:panose1 w:val="00000000000000000000"/>
    <w:charset w:val="88"/>
    <w:family w:val="auto"/>
    <w:notTrueType/>
    <w:pitch w:val="default"/>
    <w:sig w:usb0="00000001" w:usb1="08080000" w:usb2="00000010" w:usb3="00000000" w:csb0="00100000" w:csb1="00000000"/>
  </w:font>
  <w:font w:name="Meiryo UI">
    <w:charset w:val="80"/>
    <w:family w:val="swiss"/>
    <w:pitch w:val="variable"/>
    <w:sig w:usb0="E00002FF" w:usb1="6AC7FFFF" w:usb2="08000012" w:usb3="00000000" w:csb0="0002009F" w:csb1="00000000"/>
  </w:font>
  <w:font w:name="MSungHK-Light">
    <w:altName w:val="PMingLiU"/>
    <w:panose1 w:val="00000000000000000000"/>
    <w:charset w:val="88"/>
    <w:family w:val="auto"/>
    <w:notTrueType/>
    <w:pitch w:val="default"/>
    <w:sig w:usb0="00000001" w:usb1="08080000" w:usb2="00000010" w:usb3="00000000" w:csb0="00100000" w:csb1="00000000"/>
  </w:font>
  <w:font w:name="MSungHK-Bold">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FEC24" w14:textId="77777777" w:rsidR="000A3A84" w:rsidRDefault="000A3A84" w:rsidP="0072028C">
      <w:pPr>
        <w:spacing w:after="0" w:line="240" w:lineRule="auto"/>
      </w:pPr>
      <w:r>
        <w:separator/>
      </w:r>
    </w:p>
  </w:footnote>
  <w:footnote w:type="continuationSeparator" w:id="0">
    <w:p w14:paraId="5D6D7ECB" w14:textId="77777777" w:rsidR="000A3A84" w:rsidRDefault="000A3A84" w:rsidP="00720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210"/>
    <w:multiLevelType w:val="hybridMultilevel"/>
    <w:tmpl w:val="F77CF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7E6E73"/>
    <w:multiLevelType w:val="hybridMultilevel"/>
    <w:tmpl w:val="162AC508"/>
    <w:lvl w:ilvl="0" w:tplc="1A684874">
      <w:start w:val="1"/>
      <w:numFmt w:val="decimal"/>
      <w:lvlText w:val="%1."/>
      <w:lvlJc w:val="left"/>
      <w:pPr>
        <w:ind w:left="720" w:hanging="360"/>
      </w:pPr>
      <w:rPr>
        <w:rFonts w:ascii="TimesLTStd-Roman" w:hAnsi="TimesLTStd-Roman" w:cs="TimesLTStd-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C16A0F"/>
    <w:multiLevelType w:val="hybridMultilevel"/>
    <w:tmpl w:val="A8126C30"/>
    <w:lvl w:ilvl="0" w:tplc="B96E2402">
      <w:start w:val="1"/>
      <w:numFmt w:val="decimal"/>
      <w:lvlText w:val="%1."/>
      <w:lvlJc w:val="left"/>
      <w:pPr>
        <w:ind w:left="720" w:hanging="360"/>
      </w:pPr>
      <w:rPr>
        <w:rFonts w:ascii="TimesLTStd-Roman" w:hAnsi="TimesLTStd-Roman" w:cs="TimesLTStd-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900F22"/>
    <w:multiLevelType w:val="hybridMultilevel"/>
    <w:tmpl w:val="CB589B98"/>
    <w:lvl w:ilvl="0" w:tplc="3C09000F">
      <w:start w:val="1"/>
      <w:numFmt w:val="decimal"/>
      <w:lvlText w:val="%1."/>
      <w:lvlJc w:val="left"/>
      <w:pPr>
        <w:ind w:left="1572" w:hanging="360"/>
      </w:pPr>
      <w:rPr>
        <w:rFonts w:hint="default"/>
      </w:rPr>
    </w:lvl>
    <w:lvl w:ilvl="1" w:tplc="3C090019">
      <w:start w:val="1"/>
      <w:numFmt w:val="lowerLetter"/>
      <w:lvlText w:val="%2."/>
      <w:lvlJc w:val="left"/>
      <w:pPr>
        <w:ind w:left="2292" w:hanging="360"/>
      </w:pPr>
    </w:lvl>
    <w:lvl w:ilvl="2" w:tplc="3C09001B" w:tentative="1">
      <w:start w:val="1"/>
      <w:numFmt w:val="lowerRoman"/>
      <w:lvlText w:val="%3."/>
      <w:lvlJc w:val="right"/>
      <w:pPr>
        <w:ind w:left="3012" w:hanging="180"/>
      </w:pPr>
    </w:lvl>
    <w:lvl w:ilvl="3" w:tplc="3C09000F" w:tentative="1">
      <w:start w:val="1"/>
      <w:numFmt w:val="decimal"/>
      <w:lvlText w:val="%4."/>
      <w:lvlJc w:val="left"/>
      <w:pPr>
        <w:ind w:left="3732" w:hanging="360"/>
      </w:pPr>
    </w:lvl>
    <w:lvl w:ilvl="4" w:tplc="3C090019" w:tentative="1">
      <w:start w:val="1"/>
      <w:numFmt w:val="lowerLetter"/>
      <w:lvlText w:val="%5."/>
      <w:lvlJc w:val="left"/>
      <w:pPr>
        <w:ind w:left="4452" w:hanging="360"/>
      </w:pPr>
    </w:lvl>
    <w:lvl w:ilvl="5" w:tplc="3C09001B" w:tentative="1">
      <w:start w:val="1"/>
      <w:numFmt w:val="lowerRoman"/>
      <w:lvlText w:val="%6."/>
      <w:lvlJc w:val="right"/>
      <w:pPr>
        <w:ind w:left="5172" w:hanging="180"/>
      </w:pPr>
    </w:lvl>
    <w:lvl w:ilvl="6" w:tplc="3C09000F" w:tentative="1">
      <w:start w:val="1"/>
      <w:numFmt w:val="decimal"/>
      <w:lvlText w:val="%7."/>
      <w:lvlJc w:val="left"/>
      <w:pPr>
        <w:ind w:left="5892" w:hanging="360"/>
      </w:pPr>
    </w:lvl>
    <w:lvl w:ilvl="7" w:tplc="3C090019" w:tentative="1">
      <w:start w:val="1"/>
      <w:numFmt w:val="lowerLetter"/>
      <w:lvlText w:val="%8."/>
      <w:lvlJc w:val="left"/>
      <w:pPr>
        <w:ind w:left="6612" w:hanging="360"/>
      </w:pPr>
    </w:lvl>
    <w:lvl w:ilvl="8" w:tplc="3C09001B" w:tentative="1">
      <w:start w:val="1"/>
      <w:numFmt w:val="lowerRoman"/>
      <w:lvlText w:val="%9."/>
      <w:lvlJc w:val="right"/>
      <w:pPr>
        <w:ind w:left="7332" w:hanging="180"/>
      </w:pPr>
    </w:lvl>
  </w:abstractNum>
  <w:num w:numId="1" w16cid:durableId="1937519056">
    <w:abstractNumId w:val="1"/>
  </w:num>
  <w:num w:numId="2" w16cid:durableId="728958079">
    <w:abstractNumId w:val="2"/>
  </w:num>
  <w:num w:numId="3" w16cid:durableId="214003751">
    <w:abstractNumId w:val="0"/>
  </w:num>
  <w:num w:numId="4" w16cid:durableId="1528836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58"/>
    <w:rsid w:val="00014FFB"/>
    <w:rsid w:val="0001738A"/>
    <w:rsid w:val="00044CC1"/>
    <w:rsid w:val="000564CB"/>
    <w:rsid w:val="000705DC"/>
    <w:rsid w:val="000940A5"/>
    <w:rsid w:val="000A3A84"/>
    <w:rsid w:val="000B777E"/>
    <w:rsid w:val="000C6C4B"/>
    <w:rsid w:val="000D155C"/>
    <w:rsid w:val="000D43EE"/>
    <w:rsid w:val="000E1BC7"/>
    <w:rsid w:val="000E28F1"/>
    <w:rsid w:val="000F6558"/>
    <w:rsid w:val="00103CFF"/>
    <w:rsid w:val="00117651"/>
    <w:rsid w:val="00124A5A"/>
    <w:rsid w:val="00125E1D"/>
    <w:rsid w:val="0013495F"/>
    <w:rsid w:val="00146853"/>
    <w:rsid w:val="00146F01"/>
    <w:rsid w:val="0015134C"/>
    <w:rsid w:val="00151525"/>
    <w:rsid w:val="00153E65"/>
    <w:rsid w:val="0016377D"/>
    <w:rsid w:val="00164F0A"/>
    <w:rsid w:val="00173ACD"/>
    <w:rsid w:val="001740DC"/>
    <w:rsid w:val="00176A8D"/>
    <w:rsid w:val="001A505C"/>
    <w:rsid w:val="001A5D3F"/>
    <w:rsid w:val="001F291C"/>
    <w:rsid w:val="001F512D"/>
    <w:rsid w:val="001F53F4"/>
    <w:rsid w:val="001F5A9D"/>
    <w:rsid w:val="001F7F37"/>
    <w:rsid w:val="00220F2D"/>
    <w:rsid w:val="002236BB"/>
    <w:rsid w:val="00227435"/>
    <w:rsid w:val="00227B2E"/>
    <w:rsid w:val="00227D5B"/>
    <w:rsid w:val="00233E6D"/>
    <w:rsid w:val="00241943"/>
    <w:rsid w:val="002537B0"/>
    <w:rsid w:val="002541ED"/>
    <w:rsid w:val="00255176"/>
    <w:rsid w:val="00257544"/>
    <w:rsid w:val="002635BF"/>
    <w:rsid w:val="002D755A"/>
    <w:rsid w:val="002F1A18"/>
    <w:rsid w:val="00320A27"/>
    <w:rsid w:val="003226BD"/>
    <w:rsid w:val="00335D0B"/>
    <w:rsid w:val="00341AEF"/>
    <w:rsid w:val="00344CF3"/>
    <w:rsid w:val="0037211A"/>
    <w:rsid w:val="00374E05"/>
    <w:rsid w:val="003D15EF"/>
    <w:rsid w:val="003D593A"/>
    <w:rsid w:val="003E21EB"/>
    <w:rsid w:val="003E3163"/>
    <w:rsid w:val="003E5472"/>
    <w:rsid w:val="003F525B"/>
    <w:rsid w:val="00404931"/>
    <w:rsid w:val="00416F0F"/>
    <w:rsid w:val="00422634"/>
    <w:rsid w:val="00426079"/>
    <w:rsid w:val="0043279B"/>
    <w:rsid w:val="00463ED8"/>
    <w:rsid w:val="0047081F"/>
    <w:rsid w:val="00470943"/>
    <w:rsid w:val="00474952"/>
    <w:rsid w:val="00476D3D"/>
    <w:rsid w:val="00484112"/>
    <w:rsid w:val="00495C8D"/>
    <w:rsid w:val="004A5FEA"/>
    <w:rsid w:val="004C097A"/>
    <w:rsid w:val="004D1E08"/>
    <w:rsid w:val="004D428F"/>
    <w:rsid w:val="00511392"/>
    <w:rsid w:val="00511F5B"/>
    <w:rsid w:val="00512064"/>
    <w:rsid w:val="00512B50"/>
    <w:rsid w:val="00532EB1"/>
    <w:rsid w:val="00564DF8"/>
    <w:rsid w:val="0058342C"/>
    <w:rsid w:val="005A4CD3"/>
    <w:rsid w:val="005A6764"/>
    <w:rsid w:val="005B3FCF"/>
    <w:rsid w:val="005B5B43"/>
    <w:rsid w:val="005C5B6E"/>
    <w:rsid w:val="005E016D"/>
    <w:rsid w:val="005E559B"/>
    <w:rsid w:val="005F2502"/>
    <w:rsid w:val="005F6A7D"/>
    <w:rsid w:val="005F6B53"/>
    <w:rsid w:val="00604C1B"/>
    <w:rsid w:val="00615324"/>
    <w:rsid w:val="00644180"/>
    <w:rsid w:val="006529EA"/>
    <w:rsid w:val="00662C0C"/>
    <w:rsid w:val="00666EF3"/>
    <w:rsid w:val="0067277F"/>
    <w:rsid w:val="00674105"/>
    <w:rsid w:val="00693021"/>
    <w:rsid w:val="00694ECC"/>
    <w:rsid w:val="006B3FC3"/>
    <w:rsid w:val="006C4182"/>
    <w:rsid w:val="006E20F0"/>
    <w:rsid w:val="006E2D89"/>
    <w:rsid w:val="006F0371"/>
    <w:rsid w:val="006F46C0"/>
    <w:rsid w:val="00705742"/>
    <w:rsid w:val="0071457D"/>
    <w:rsid w:val="0072028C"/>
    <w:rsid w:val="007257C2"/>
    <w:rsid w:val="00730778"/>
    <w:rsid w:val="00730802"/>
    <w:rsid w:val="0075286B"/>
    <w:rsid w:val="007545DF"/>
    <w:rsid w:val="00760142"/>
    <w:rsid w:val="0076162E"/>
    <w:rsid w:val="0076454F"/>
    <w:rsid w:val="00764DFD"/>
    <w:rsid w:val="00764F12"/>
    <w:rsid w:val="00771275"/>
    <w:rsid w:val="007B4016"/>
    <w:rsid w:val="007C434F"/>
    <w:rsid w:val="007E1C5E"/>
    <w:rsid w:val="008016B4"/>
    <w:rsid w:val="00810F9B"/>
    <w:rsid w:val="00823D72"/>
    <w:rsid w:val="0082491E"/>
    <w:rsid w:val="00826A9C"/>
    <w:rsid w:val="008271EB"/>
    <w:rsid w:val="00845212"/>
    <w:rsid w:val="00845F9C"/>
    <w:rsid w:val="008717D8"/>
    <w:rsid w:val="00880083"/>
    <w:rsid w:val="0088239D"/>
    <w:rsid w:val="00887123"/>
    <w:rsid w:val="008C1339"/>
    <w:rsid w:val="008E55F6"/>
    <w:rsid w:val="00903056"/>
    <w:rsid w:val="00921E0F"/>
    <w:rsid w:val="0092366E"/>
    <w:rsid w:val="009444E5"/>
    <w:rsid w:val="0094785A"/>
    <w:rsid w:val="009503E2"/>
    <w:rsid w:val="00964EC1"/>
    <w:rsid w:val="00986E87"/>
    <w:rsid w:val="00991BA8"/>
    <w:rsid w:val="009A3300"/>
    <w:rsid w:val="009A6171"/>
    <w:rsid w:val="009A66C1"/>
    <w:rsid w:val="009A7267"/>
    <w:rsid w:val="009C056C"/>
    <w:rsid w:val="009D2467"/>
    <w:rsid w:val="009D370B"/>
    <w:rsid w:val="009D3956"/>
    <w:rsid w:val="009E6EB2"/>
    <w:rsid w:val="009F0A32"/>
    <w:rsid w:val="009F2A77"/>
    <w:rsid w:val="009F325C"/>
    <w:rsid w:val="009F38FD"/>
    <w:rsid w:val="009F505C"/>
    <w:rsid w:val="00A23C94"/>
    <w:rsid w:val="00A24B9F"/>
    <w:rsid w:val="00A273C1"/>
    <w:rsid w:val="00A326A0"/>
    <w:rsid w:val="00A55C0C"/>
    <w:rsid w:val="00A64DC5"/>
    <w:rsid w:val="00AA3D58"/>
    <w:rsid w:val="00AA421E"/>
    <w:rsid w:val="00AC0818"/>
    <w:rsid w:val="00AC7DEE"/>
    <w:rsid w:val="00AD767F"/>
    <w:rsid w:val="00AE48D9"/>
    <w:rsid w:val="00B000E2"/>
    <w:rsid w:val="00B13236"/>
    <w:rsid w:val="00B157C2"/>
    <w:rsid w:val="00B42626"/>
    <w:rsid w:val="00B43815"/>
    <w:rsid w:val="00B51743"/>
    <w:rsid w:val="00B736D3"/>
    <w:rsid w:val="00B75D87"/>
    <w:rsid w:val="00B90771"/>
    <w:rsid w:val="00B94FB4"/>
    <w:rsid w:val="00BB1660"/>
    <w:rsid w:val="00BC68B7"/>
    <w:rsid w:val="00BC7938"/>
    <w:rsid w:val="00BD23BC"/>
    <w:rsid w:val="00BD7279"/>
    <w:rsid w:val="00BF0229"/>
    <w:rsid w:val="00BF3108"/>
    <w:rsid w:val="00C054E1"/>
    <w:rsid w:val="00C200F2"/>
    <w:rsid w:val="00C20503"/>
    <w:rsid w:val="00C24821"/>
    <w:rsid w:val="00C3629C"/>
    <w:rsid w:val="00C52A8F"/>
    <w:rsid w:val="00C52DB3"/>
    <w:rsid w:val="00C54CFD"/>
    <w:rsid w:val="00C73050"/>
    <w:rsid w:val="00C82033"/>
    <w:rsid w:val="00C85A61"/>
    <w:rsid w:val="00C92AE1"/>
    <w:rsid w:val="00C93B16"/>
    <w:rsid w:val="00CA4A34"/>
    <w:rsid w:val="00CA5036"/>
    <w:rsid w:val="00CC0BEF"/>
    <w:rsid w:val="00CC7F39"/>
    <w:rsid w:val="00CD0845"/>
    <w:rsid w:val="00CD0BD6"/>
    <w:rsid w:val="00CD0D07"/>
    <w:rsid w:val="00CD284D"/>
    <w:rsid w:val="00CD5A97"/>
    <w:rsid w:val="00CE68AA"/>
    <w:rsid w:val="00CF4380"/>
    <w:rsid w:val="00D0124C"/>
    <w:rsid w:val="00D02E36"/>
    <w:rsid w:val="00D1547B"/>
    <w:rsid w:val="00D20810"/>
    <w:rsid w:val="00D21138"/>
    <w:rsid w:val="00D43CC9"/>
    <w:rsid w:val="00D46CBE"/>
    <w:rsid w:val="00D60A51"/>
    <w:rsid w:val="00D649E1"/>
    <w:rsid w:val="00D75F50"/>
    <w:rsid w:val="00D83429"/>
    <w:rsid w:val="00D846A2"/>
    <w:rsid w:val="00D973E3"/>
    <w:rsid w:val="00DA6218"/>
    <w:rsid w:val="00DA63BA"/>
    <w:rsid w:val="00DC551C"/>
    <w:rsid w:val="00E17A09"/>
    <w:rsid w:val="00E21767"/>
    <w:rsid w:val="00E21A0F"/>
    <w:rsid w:val="00E318DE"/>
    <w:rsid w:val="00E440C8"/>
    <w:rsid w:val="00E4587B"/>
    <w:rsid w:val="00E53C56"/>
    <w:rsid w:val="00E60CB6"/>
    <w:rsid w:val="00E65056"/>
    <w:rsid w:val="00E76B92"/>
    <w:rsid w:val="00E92B04"/>
    <w:rsid w:val="00EA3706"/>
    <w:rsid w:val="00EB5B4F"/>
    <w:rsid w:val="00EC2241"/>
    <w:rsid w:val="00EE5FE8"/>
    <w:rsid w:val="00EF4F3C"/>
    <w:rsid w:val="00F078A3"/>
    <w:rsid w:val="00F152D0"/>
    <w:rsid w:val="00F33087"/>
    <w:rsid w:val="00F351CD"/>
    <w:rsid w:val="00F36883"/>
    <w:rsid w:val="00F42D44"/>
    <w:rsid w:val="00F47EE3"/>
    <w:rsid w:val="00F512C1"/>
    <w:rsid w:val="00F6088F"/>
    <w:rsid w:val="00F9048E"/>
    <w:rsid w:val="00FA0255"/>
    <w:rsid w:val="00FE0FA4"/>
    <w:rsid w:val="00FE25EE"/>
    <w:rsid w:val="00FE7AB1"/>
    <w:rsid w:val="00FF4CA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5DEE1"/>
  <w15:chartTrackingRefBased/>
  <w15:docId w15:val="{232D86FD-DCBD-4245-A6FC-940B3E02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D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D58"/>
    <w:rPr>
      <w:color w:val="0563C1" w:themeColor="hyperlink"/>
      <w:u w:val="single"/>
    </w:rPr>
  </w:style>
  <w:style w:type="character" w:customStyle="1" w:styleId="UnresolvedMention1">
    <w:name w:val="Unresolved Mention1"/>
    <w:basedOn w:val="DefaultParagraphFont"/>
    <w:uiPriority w:val="99"/>
    <w:semiHidden/>
    <w:unhideWhenUsed/>
    <w:rsid w:val="00AA3D58"/>
    <w:rPr>
      <w:color w:val="605E5C"/>
      <w:shd w:val="clear" w:color="auto" w:fill="E1DFDD"/>
    </w:rPr>
  </w:style>
  <w:style w:type="table" w:styleId="TableGrid">
    <w:name w:val="Table Grid"/>
    <w:basedOn w:val="TableNormal"/>
    <w:uiPriority w:val="39"/>
    <w:rsid w:val="00AA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3021"/>
    <w:pPr>
      <w:ind w:left="720"/>
      <w:contextualSpacing/>
    </w:pPr>
  </w:style>
  <w:style w:type="paragraph" w:styleId="BalloonText">
    <w:name w:val="Balloon Text"/>
    <w:basedOn w:val="Normal"/>
    <w:link w:val="BalloonTextChar"/>
    <w:uiPriority w:val="99"/>
    <w:semiHidden/>
    <w:unhideWhenUsed/>
    <w:rsid w:val="00761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62E"/>
    <w:rPr>
      <w:rFonts w:ascii="Segoe UI" w:hAnsi="Segoe UI" w:cs="Segoe UI"/>
      <w:sz w:val="18"/>
      <w:szCs w:val="18"/>
    </w:rPr>
  </w:style>
  <w:style w:type="paragraph" w:styleId="Header">
    <w:name w:val="header"/>
    <w:basedOn w:val="Normal"/>
    <w:link w:val="HeaderChar"/>
    <w:uiPriority w:val="99"/>
    <w:unhideWhenUsed/>
    <w:rsid w:val="00720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28C"/>
  </w:style>
  <w:style w:type="paragraph" w:styleId="Footer">
    <w:name w:val="footer"/>
    <w:basedOn w:val="Normal"/>
    <w:link w:val="FooterChar"/>
    <w:uiPriority w:val="99"/>
    <w:unhideWhenUsed/>
    <w:rsid w:val="00720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28C"/>
  </w:style>
  <w:style w:type="paragraph" w:styleId="FootnoteText">
    <w:name w:val="footnote text"/>
    <w:basedOn w:val="Normal"/>
    <w:link w:val="FootnoteTextChar"/>
    <w:uiPriority w:val="99"/>
    <w:semiHidden/>
    <w:unhideWhenUsed/>
    <w:rsid w:val="00C0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4E1"/>
    <w:rPr>
      <w:sz w:val="20"/>
      <w:szCs w:val="20"/>
    </w:rPr>
  </w:style>
  <w:style w:type="character" w:styleId="FootnoteReference">
    <w:name w:val="footnote reference"/>
    <w:basedOn w:val="DefaultParagraphFont"/>
    <w:uiPriority w:val="99"/>
    <w:semiHidden/>
    <w:unhideWhenUsed/>
    <w:rsid w:val="00C054E1"/>
    <w:rPr>
      <w:vertAlign w:val="superscript"/>
    </w:rPr>
  </w:style>
  <w:style w:type="character" w:customStyle="1" w:styleId="Heading1Char">
    <w:name w:val="Heading 1 Char"/>
    <w:basedOn w:val="DefaultParagraphFont"/>
    <w:link w:val="Heading1"/>
    <w:uiPriority w:val="9"/>
    <w:rsid w:val="00335D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35D0B"/>
    <w:pPr>
      <w:outlineLvl w:val="9"/>
    </w:pPr>
    <w:rPr>
      <w:lang w:eastAsia="en-US"/>
    </w:rPr>
  </w:style>
  <w:style w:type="paragraph" w:styleId="BodyText">
    <w:name w:val="Body Text"/>
    <w:basedOn w:val="Normal"/>
    <w:link w:val="BodyTextChar"/>
    <w:uiPriority w:val="1"/>
    <w:qFormat/>
    <w:rsid w:val="00F152D0"/>
    <w:pPr>
      <w:widowControl w:val="0"/>
      <w:autoSpaceDE w:val="0"/>
      <w:autoSpaceDN w:val="0"/>
      <w:spacing w:after="0" w:line="240" w:lineRule="auto"/>
    </w:pPr>
    <w:rPr>
      <w:rFonts w:ascii="Times New Roman" w:eastAsia="Times New Roman" w:hAnsi="Times New Roman" w:cs="Times New Roman"/>
      <w:sz w:val="15"/>
      <w:szCs w:val="15"/>
      <w:lang w:eastAsia="en-US"/>
    </w:rPr>
  </w:style>
  <w:style w:type="character" w:customStyle="1" w:styleId="BodyTextChar">
    <w:name w:val="Body Text Char"/>
    <w:basedOn w:val="DefaultParagraphFont"/>
    <w:link w:val="BodyText"/>
    <w:uiPriority w:val="1"/>
    <w:rsid w:val="00F152D0"/>
    <w:rPr>
      <w:rFonts w:ascii="Times New Roman" w:eastAsia="Times New Roman" w:hAnsi="Times New Roman" w:cs="Times New Roman"/>
      <w:sz w:val="15"/>
      <w:szCs w:val="15"/>
      <w:lang w:eastAsia="en-US"/>
    </w:rPr>
  </w:style>
  <w:style w:type="paragraph" w:styleId="Revision">
    <w:name w:val="Revision"/>
    <w:hidden/>
    <w:uiPriority w:val="99"/>
    <w:semiHidden/>
    <w:rsid w:val="008717D8"/>
    <w:pPr>
      <w:spacing w:after="0" w:line="240" w:lineRule="auto"/>
    </w:pPr>
  </w:style>
  <w:style w:type="character" w:styleId="UnresolvedMention">
    <w:name w:val="Unresolved Mention"/>
    <w:basedOn w:val="DefaultParagraphFont"/>
    <w:uiPriority w:val="99"/>
    <w:semiHidden/>
    <w:unhideWhenUsed/>
    <w:rsid w:val="00257544"/>
    <w:rPr>
      <w:color w:val="605E5C"/>
      <w:shd w:val="clear" w:color="auto" w:fill="E1DFDD"/>
    </w:rPr>
  </w:style>
  <w:style w:type="paragraph" w:customStyle="1" w:styleId="Default">
    <w:name w:val="Default"/>
    <w:rsid w:val="00E4587B"/>
    <w:pPr>
      <w:autoSpaceDE w:val="0"/>
      <w:autoSpaceDN w:val="0"/>
      <w:adjustRightInd w:val="0"/>
      <w:spacing w:after="0" w:line="240" w:lineRule="auto"/>
    </w:pPr>
    <w:rPr>
      <w:rFonts w:ascii="Times New Roman" w:hAnsi="Times New Roman" w:cs="Times New Roman"/>
      <w:color w:val="000000"/>
      <w:sz w:val="24"/>
      <w:szCs w:val="24"/>
      <w:lang w:val="en-HK"/>
    </w:rPr>
  </w:style>
  <w:style w:type="character" w:customStyle="1" w:styleId="ui-provider">
    <w:name w:val="ui-provider"/>
    <w:basedOn w:val="DefaultParagraphFont"/>
    <w:uiPriority w:val="99"/>
    <w:rsid w:val="00255176"/>
  </w:style>
  <w:style w:type="character" w:styleId="Strong">
    <w:name w:val="Strong"/>
    <w:basedOn w:val="DefaultParagraphFont"/>
    <w:uiPriority w:val="22"/>
    <w:qFormat/>
    <w:rsid w:val="00255176"/>
    <w:rPr>
      <w:b/>
      <w:bCs/>
    </w:rPr>
  </w:style>
  <w:style w:type="paragraph" w:customStyle="1" w:styleId="TableParagraph">
    <w:name w:val="Table Paragraph"/>
    <w:basedOn w:val="Normal"/>
    <w:uiPriority w:val="1"/>
    <w:qFormat/>
    <w:rsid w:val="00227435"/>
    <w:pPr>
      <w:widowControl w:val="0"/>
      <w:autoSpaceDE w:val="0"/>
      <w:autoSpaceDN w:val="0"/>
      <w:spacing w:after="0" w:line="150" w:lineRule="exact"/>
      <w:ind w:left="2"/>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55DAE-748A-4102-99A0-D50F9D96BCDF}">
  <ds:schemaRefs>
    <ds:schemaRef ds:uri="http://schemas.openxmlformats.org/officeDocument/2006/bibliography"/>
  </ds:schemaRefs>
</ds:datastoreItem>
</file>

<file path=docMetadata/LabelInfo.xml><?xml version="1.0" encoding="utf-8"?>
<clbl:labelList xmlns:clbl="http://schemas.microsoft.com/office/2020/mipLabelMetadata">
  <clbl:label id="{3712fcb7-2a05-4734-985b-64a83e2617c1}" enabled="1" method="Standard" siteId="{320c5c3c-b4fa-449c-91c1-c2ee380638f6}" contentBits="0" removed="0"/>
</clbl:labelList>
</file>

<file path=docProps/app.xml><?xml version="1.0" encoding="utf-8"?>
<Properties xmlns="http://schemas.openxmlformats.org/officeDocument/2006/extended-properties" xmlns:vt="http://schemas.openxmlformats.org/officeDocument/2006/docPropsVTypes">
  <Template>Normal</Template>
  <TotalTime>137</TotalTime>
  <Pages>2</Pages>
  <Words>1634</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Fung (Tricor HK/IS)</dc:creator>
  <cp:keywords/>
  <dc:description/>
  <cp:lastModifiedBy>Alvin TK Leung (Tricor HK/IS)</cp:lastModifiedBy>
  <cp:revision>24</cp:revision>
  <cp:lastPrinted>2024-12-16T06:27:00Z</cp:lastPrinted>
  <dcterms:created xsi:type="dcterms:W3CDTF">2024-02-26T02:36:00Z</dcterms:created>
  <dcterms:modified xsi:type="dcterms:W3CDTF">2026-07-14T06:26:00Z</dcterms:modified>
</cp:coreProperties>
</file>